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A4FB" w14:textId="77777777" w:rsidR="00110A5A" w:rsidRDefault="00110A5A" w:rsidP="00110A5A"/>
    <w:p w14:paraId="7B13F5E4" w14:textId="77777777" w:rsidR="00110A5A" w:rsidRPr="00E9257D" w:rsidRDefault="00110A5A" w:rsidP="00110A5A">
      <w:pPr>
        <w:jc w:val="both"/>
      </w:pPr>
      <w:r w:rsidRPr="00434A0C">
        <w:rPr>
          <w:noProof/>
        </w:rPr>
        <w:drawing>
          <wp:inline distT="0" distB="0" distL="0" distR="0" wp14:anchorId="3F2C79C5" wp14:editId="28484845">
            <wp:extent cx="5142492" cy="933450"/>
            <wp:effectExtent l="0" t="0" r="1270" b="0"/>
            <wp:docPr id="814718543" name="Picture 1" descr="Logo for Crown response to the abuse in care inquiry - Mā Whakarongo me Ako huri te tai. Listening, learning, changing. Black text on a white background.">
              <a:extLst xmlns:a="http://schemas.openxmlformats.org/drawingml/2006/main">
                <a:ext uri="{FF2B5EF4-FFF2-40B4-BE49-F238E27FC236}">
                  <a16:creationId xmlns:a16="http://schemas.microsoft.com/office/drawing/2014/main" id="{B8CC4807-9BA9-4FC6-9EA8-D6552E6D92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18543" name="Picture 1" descr="Logo for Crown response to the abuse in care inquiry - Mā Whakarongo me Ako huri te tai. Listening, learning, changing. Black text on a white backgroun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4496" cy="942890"/>
                    </a:xfrm>
                    <a:prstGeom prst="rect">
                      <a:avLst/>
                    </a:prstGeom>
                  </pic:spPr>
                </pic:pic>
              </a:graphicData>
            </a:graphic>
          </wp:inline>
        </w:drawing>
      </w:r>
    </w:p>
    <w:p w14:paraId="47CD1B52" w14:textId="77777777" w:rsidR="00110A5A" w:rsidRDefault="00110A5A" w:rsidP="00110A5A"/>
    <w:p w14:paraId="229DFD6B" w14:textId="77777777" w:rsidR="00110A5A" w:rsidRDefault="00110A5A" w:rsidP="00110A5A">
      <w:pPr>
        <w:pStyle w:val="BookTitle1"/>
      </w:pPr>
      <w:proofErr w:type="spellStart"/>
      <w:r>
        <w:t>Pānui</w:t>
      </w:r>
      <w:proofErr w:type="spellEnd"/>
      <w:r w:rsidRPr="00945794">
        <w:t>:</w:t>
      </w:r>
      <w:r>
        <w:t xml:space="preserve"> </w:t>
      </w:r>
      <w:r w:rsidRPr="00945794">
        <w:t>State Redress NZ provides one place to go for survivors</w:t>
      </w:r>
      <w:r>
        <w:t xml:space="preserve"> </w:t>
      </w:r>
    </w:p>
    <w:p w14:paraId="220FC98A" w14:textId="77777777" w:rsidR="00110A5A" w:rsidRPr="00CF0E0F" w:rsidRDefault="00110A5A" w:rsidP="00110A5A"/>
    <w:p w14:paraId="52B37A8A" w14:textId="77777777" w:rsidR="00110A5A" w:rsidRDefault="00110A5A" w:rsidP="00110A5A">
      <w:pPr>
        <w:spacing w:before="240"/>
      </w:pPr>
      <w:r>
        <w:t>Adapted in</w:t>
      </w:r>
      <w:r w:rsidRPr="00475E75">
        <w:t xml:space="preserve"> </w:t>
      </w:r>
      <w:r>
        <w:t>2026</w:t>
      </w:r>
      <w:r w:rsidRPr="00475E75">
        <w:t xml:space="preserve"> by Accessible Formats Service,</w:t>
      </w:r>
      <w:r w:rsidRPr="009742BF">
        <w:br/>
      </w:r>
      <w:r>
        <w:rPr>
          <w:szCs w:val="36"/>
        </w:rPr>
        <w:t xml:space="preserve">Blind Low Vision NZ, </w:t>
      </w:r>
      <w:r w:rsidRPr="00475E75">
        <w:t>Auckland</w:t>
      </w:r>
      <w:r>
        <w:t xml:space="preserve"> </w:t>
      </w:r>
    </w:p>
    <w:p w14:paraId="4A70DDF1" w14:textId="77777777" w:rsidR="00110A5A" w:rsidRDefault="00110A5A" w:rsidP="00110A5A">
      <w:pPr>
        <w:pStyle w:val="imagecaption"/>
        <w:spacing w:before="240"/>
        <w:sectPr w:rsidR="00110A5A" w:rsidSect="00110A5A">
          <w:footerReference w:type="even" r:id="rId8"/>
          <w:footerReference w:type="default" r:id="rId9"/>
          <w:headerReference w:type="first" r:id="rId10"/>
          <w:pgSz w:w="11907" w:h="16839" w:code="9"/>
          <w:pgMar w:top="1440" w:right="1247" w:bottom="1440" w:left="1247" w:header="624" w:footer="624" w:gutter="0"/>
          <w:pgNumType w:start="1"/>
          <w:cols w:space="708"/>
          <w:titlePg/>
          <w:docGrid w:linePitch="653"/>
        </w:sectPr>
      </w:pPr>
      <w:r>
        <w:rPr>
          <w:b/>
          <w:bCs/>
        </w:rPr>
        <w:t>T</w:t>
      </w:r>
      <w:r w:rsidRPr="009742BF">
        <w:rPr>
          <w:b/>
          <w:bCs/>
        </w:rPr>
        <w:t>ranscriber's Note:</w:t>
      </w:r>
      <w:r w:rsidRPr="009742BF">
        <w:t xml:space="preserve"> The logo at the top of the page is</w:t>
      </w:r>
      <w:r>
        <w:t xml:space="preserve"> </w:t>
      </w:r>
      <w:r w:rsidRPr="00276773">
        <w:t>Listening, learning, changing</w:t>
      </w:r>
      <w:r>
        <w:t xml:space="preserve"> — </w:t>
      </w:r>
      <w:proofErr w:type="spellStart"/>
      <w:r w:rsidRPr="00276773">
        <w:t>Mā</w:t>
      </w:r>
      <w:proofErr w:type="spellEnd"/>
      <w:r w:rsidRPr="00276773">
        <w:t xml:space="preserve"> </w:t>
      </w:r>
      <w:proofErr w:type="spellStart"/>
      <w:r w:rsidRPr="00276773">
        <w:t>Whakarongo</w:t>
      </w:r>
      <w:proofErr w:type="spellEnd"/>
      <w:r w:rsidRPr="00276773">
        <w:t xml:space="preserve"> me Ako ka </w:t>
      </w:r>
      <w:proofErr w:type="spellStart"/>
      <w:r w:rsidRPr="00276773">
        <w:t>huri</w:t>
      </w:r>
      <w:proofErr w:type="spellEnd"/>
      <w:r w:rsidRPr="00276773">
        <w:t xml:space="preserve"> </w:t>
      </w:r>
      <w:proofErr w:type="spellStart"/>
      <w:r w:rsidRPr="00276773">
        <w:t>te</w:t>
      </w:r>
      <w:proofErr w:type="spellEnd"/>
      <w:r w:rsidRPr="00276773">
        <w:t xml:space="preserve"> tai</w:t>
      </w:r>
      <w:r>
        <w:t xml:space="preserve"> — </w:t>
      </w:r>
      <w:r w:rsidRPr="00276773">
        <w:t>Crown Response to the Abuse in Care Inquiry</w:t>
      </w:r>
      <w:r>
        <w:t xml:space="preserve">. </w:t>
      </w:r>
    </w:p>
    <w:p w14:paraId="66FF5046" w14:textId="77777777" w:rsidR="00110A5A" w:rsidRDefault="00110A5A" w:rsidP="00110A5A">
      <w:pPr>
        <w:pStyle w:val="Heading1"/>
      </w:pPr>
      <w:proofErr w:type="spellStart"/>
      <w:r>
        <w:lastRenderedPageBreak/>
        <w:t>Pānui</w:t>
      </w:r>
      <w:proofErr w:type="spellEnd"/>
      <w:r w:rsidRPr="00945794">
        <w:t>:</w:t>
      </w:r>
      <w:r>
        <w:t xml:space="preserve"> </w:t>
      </w:r>
      <w:r w:rsidRPr="00945794">
        <w:t>State Redress NZ provides one place to go for survivors</w:t>
      </w:r>
    </w:p>
    <w:p w14:paraId="6BB77295" w14:textId="77777777" w:rsidR="00110A5A" w:rsidRPr="00945794" w:rsidRDefault="00110A5A" w:rsidP="00110A5A">
      <w:pPr>
        <w:spacing w:before="240"/>
      </w:pPr>
      <w:r w:rsidRPr="00945794">
        <w:t>3 September 2026</w:t>
      </w:r>
    </w:p>
    <w:p w14:paraId="77B3A035" w14:textId="77777777" w:rsidR="00110A5A" w:rsidRPr="00945794" w:rsidRDefault="00110A5A" w:rsidP="00110A5A">
      <w:pPr>
        <w:spacing w:before="240"/>
      </w:pPr>
      <w:r>
        <w:t>Kia ora koutou</w:t>
      </w:r>
    </w:p>
    <w:p w14:paraId="4116089D" w14:textId="77777777" w:rsidR="00110A5A" w:rsidRPr="00945794" w:rsidRDefault="00110A5A" w:rsidP="00110A5A">
      <w:pPr>
        <w:spacing w:before="240"/>
      </w:pPr>
      <w:r w:rsidRPr="00945794">
        <w:t>The Government is continuing its work to improve State redress for survivors of abuse and neglect in State care.</w:t>
      </w:r>
    </w:p>
    <w:p w14:paraId="05555684" w14:textId="77777777" w:rsidR="00110A5A" w:rsidRPr="00945794" w:rsidRDefault="00110A5A" w:rsidP="00110A5A">
      <w:pPr>
        <w:spacing w:before="240"/>
      </w:pPr>
      <w:r w:rsidRPr="00945794">
        <w:t>One of the key objectives of the redress improvement programme is to make State redress easier to access, easier to understand, and more consistent across agencies.</w:t>
      </w:r>
    </w:p>
    <w:p w14:paraId="35E4B383" w14:textId="77777777" w:rsidR="00110A5A" w:rsidRPr="00945794" w:rsidRDefault="00110A5A" w:rsidP="00110A5A">
      <w:pPr>
        <w:spacing w:before="240"/>
      </w:pPr>
      <w:r w:rsidRPr="00945794">
        <w:t xml:space="preserve">In this </w:t>
      </w:r>
      <w:proofErr w:type="spellStart"/>
      <w:r>
        <w:t>Pānui</w:t>
      </w:r>
      <w:proofErr w:type="spellEnd"/>
      <w:r w:rsidRPr="00945794">
        <w:t>, we provide an update on the launch of the State redress service.</w:t>
      </w:r>
    </w:p>
    <w:p w14:paraId="21C76CDA" w14:textId="77777777" w:rsidR="00110A5A" w:rsidRPr="00945794" w:rsidRDefault="00110A5A" w:rsidP="00110A5A">
      <w:pPr>
        <w:pStyle w:val="Heading2"/>
      </w:pPr>
      <w:r w:rsidRPr="00945794">
        <w:t xml:space="preserve">State redress </w:t>
      </w:r>
      <w:r w:rsidRPr="00CF0E0F">
        <w:t>service</w:t>
      </w:r>
      <w:r w:rsidRPr="00945794">
        <w:t xml:space="preserve"> now available</w:t>
      </w:r>
    </w:p>
    <w:p w14:paraId="7AA7ACE0" w14:textId="77777777" w:rsidR="00110A5A" w:rsidRPr="00945794" w:rsidRDefault="00110A5A" w:rsidP="00110A5A">
      <w:pPr>
        <w:spacing w:before="240"/>
      </w:pPr>
      <w:r w:rsidRPr="00945794">
        <w:t>The Government has launched the State redress service as one place to go for information about State redress, making a new claim, and understanding what happens next.</w:t>
      </w:r>
    </w:p>
    <w:p w14:paraId="0DA00ABC" w14:textId="77777777" w:rsidR="00110A5A" w:rsidRPr="00945794" w:rsidRDefault="00110A5A" w:rsidP="00110A5A">
      <w:pPr>
        <w:spacing w:before="240"/>
      </w:pPr>
      <w:r w:rsidRPr="00945794">
        <w:t>The State redress service can:</w:t>
      </w:r>
    </w:p>
    <w:p w14:paraId="4FC87D6D" w14:textId="77777777" w:rsidR="00110A5A" w:rsidRPr="00945794" w:rsidRDefault="00110A5A" w:rsidP="00110A5A">
      <w:pPr>
        <w:pStyle w:val="ListParagraph"/>
        <w:numPr>
          <w:ilvl w:val="0"/>
          <w:numId w:val="1"/>
        </w:numPr>
        <w:ind w:left="714" w:hanging="357"/>
        <w:contextualSpacing w:val="0"/>
      </w:pPr>
      <w:r w:rsidRPr="00945794">
        <w:t>answer questions about State redress</w:t>
      </w:r>
    </w:p>
    <w:p w14:paraId="5980A21A" w14:textId="77777777" w:rsidR="00110A5A" w:rsidRPr="00945794" w:rsidRDefault="00110A5A" w:rsidP="00110A5A">
      <w:pPr>
        <w:pStyle w:val="ListParagraph"/>
        <w:numPr>
          <w:ilvl w:val="0"/>
          <w:numId w:val="1"/>
        </w:numPr>
        <w:ind w:left="714" w:hanging="357"/>
        <w:contextualSpacing w:val="0"/>
      </w:pPr>
      <w:r w:rsidRPr="00945794">
        <w:t>help people make a new claim</w:t>
      </w:r>
    </w:p>
    <w:p w14:paraId="36D7A1AD" w14:textId="77777777" w:rsidR="00110A5A" w:rsidRPr="00945794" w:rsidRDefault="00110A5A" w:rsidP="00110A5A">
      <w:pPr>
        <w:pStyle w:val="ListParagraph"/>
        <w:numPr>
          <w:ilvl w:val="0"/>
          <w:numId w:val="1"/>
        </w:numPr>
        <w:ind w:left="714" w:hanging="357"/>
        <w:contextualSpacing w:val="0"/>
      </w:pPr>
      <w:r w:rsidRPr="00945794">
        <w:lastRenderedPageBreak/>
        <w:t>explain what happens next in the redress process</w:t>
      </w:r>
    </w:p>
    <w:p w14:paraId="096248B6" w14:textId="77777777" w:rsidR="00110A5A" w:rsidRPr="00945794" w:rsidRDefault="00110A5A" w:rsidP="00110A5A">
      <w:pPr>
        <w:pStyle w:val="ListParagraph"/>
        <w:numPr>
          <w:ilvl w:val="0"/>
          <w:numId w:val="1"/>
        </w:numPr>
        <w:ind w:left="714" w:hanging="357"/>
        <w:contextualSpacing w:val="0"/>
      </w:pPr>
      <w:r w:rsidRPr="00945794">
        <w:t>connect people with the appropriate agency or agencies</w:t>
      </w:r>
    </w:p>
    <w:p w14:paraId="1A8C1FF2" w14:textId="77777777" w:rsidR="00110A5A" w:rsidRPr="00945794" w:rsidRDefault="00110A5A" w:rsidP="00110A5A">
      <w:pPr>
        <w:pStyle w:val="ListParagraph"/>
        <w:numPr>
          <w:ilvl w:val="0"/>
          <w:numId w:val="1"/>
        </w:numPr>
        <w:ind w:left="714" w:hanging="357"/>
        <w:contextualSpacing w:val="0"/>
      </w:pPr>
      <w:r w:rsidRPr="00945794">
        <w:t>provide updates about a claim, where available</w:t>
      </w:r>
    </w:p>
    <w:p w14:paraId="0CB258BD" w14:textId="77777777" w:rsidR="00110A5A" w:rsidRPr="00945794" w:rsidRDefault="00110A5A" w:rsidP="00110A5A">
      <w:pPr>
        <w:pStyle w:val="ListParagraph"/>
        <w:numPr>
          <w:ilvl w:val="0"/>
          <w:numId w:val="1"/>
        </w:numPr>
        <w:ind w:left="714" w:hanging="357"/>
        <w:contextualSpacing w:val="0"/>
      </w:pPr>
      <w:r w:rsidRPr="00945794">
        <w:t>help people access information about care records and wellbeing support.</w:t>
      </w:r>
    </w:p>
    <w:p w14:paraId="31030BA0" w14:textId="77777777" w:rsidR="00110A5A" w:rsidRPr="00945794" w:rsidRDefault="00110A5A" w:rsidP="00110A5A">
      <w:pPr>
        <w:spacing w:before="240"/>
      </w:pPr>
      <w:r w:rsidRPr="00945794">
        <w:t>For too long, survivors have had to contact multiple agencies to understand where to go for information, support, or redress. The State redress service makes the process simpler, particularly for survivors whose experiences involve more than one care setting or government agency.</w:t>
      </w:r>
    </w:p>
    <w:p w14:paraId="5CE1BF1B" w14:textId="77777777" w:rsidR="00110A5A" w:rsidRPr="00945794" w:rsidRDefault="00110A5A" w:rsidP="00110A5A">
      <w:pPr>
        <w:spacing w:before="240"/>
      </w:pPr>
      <w:r w:rsidRPr="00945794">
        <w:t>The State redress service is based within the Ministry of Social Development (MSD) and operates</w:t>
      </w:r>
      <w:r>
        <w:t xml:space="preserve"> </w:t>
      </w:r>
      <w:r w:rsidRPr="00945794">
        <w:t>on behalf of all State redress agencies. It is designed to support</w:t>
      </w:r>
      <w:r>
        <w:t xml:space="preserve"> </w:t>
      </w:r>
      <w:r w:rsidRPr="00945794">
        <w:t>agencies to work together</w:t>
      </w:r>
      <w:r>
        <w:t xml:space="preserve"> </w:t>
      </w:r>
      <w:r w:rsidRPr="00945794">
        <w:t>and</w:t>
      </w:r>
      <w:r>
        <w:t xml:space="preserve"> </w:t>
      </w:r>
      <w:r w:rsidRPr="00945794">
        <w:t>provide a</w:t>
      </w:r>
      <w:r>
        <w:t xml:space="preserve"> </w:t>
      </w:r>
      <w:r w:rsidRPr="00945794">
        <w:t>more joined-up experience for survivors.</w:t>
      </w:r>
    </w:p>
    <w:p w14:paraId="5B6D61AC" w14:textId="77777777" w:rsidR="00110A5A" w:rsidRPr="00945794" w:rsidRDefault="00110A5A" w:rsidP="00110A5A">
      <w:pPr>
        <w:spacing w:before="240"/>
      </w:pPr>
      <w:r w:rsidRPr="00945794">
        <w:t>Setting up this new central service is part of the Government</w:t>
      </w:r>
      <w:r>
        <w:t>'</w:t>
      </w:r>
      <w:r w:rsidRPr="00945794">
        <w:t xml:space="preserve">s suite of changes in response to the Royal Commission of Inquiry into Abuse in Care. </w:t>
      </w:r>
    </w:p>
    <w:p w14:paraId="0E48EEC9" w14:textId="77777777" w:rsidR="00110A5A" w:rsidRPr="00945794" w:rsidRDefault="00110A5A" w:rsidP="00110A5A">
      <w:pPr>
        <w:spacing w:before="240"/>
      </w:pPr>
      <w:r w:rsidRPr="00945794">
        <w:t>The introduction of the State redress service does not affect existing claims. Survivors who already have a redress claim do not need to start the process again. If a survivor is already working with a contact person at a redress agency, they will continue to work with that person.</w:t>
      </w:r>
    </w:p>
    <w:p w14:paraId="1EFD4CB2" w14:textId="77777777" w:rsidR="00110A5A" w:rsidRPr="00945794" w:rsidRDefault="00110A5A" w:rsidP="00110A5A">
      <w:pPr>
        <w:spacing w:before="240"/>
      </w:pPr>
      <w:r w:rsidRPr="00945794">
        <w:lastRenderedPageBreak/>
        <w:t>Survivors seeking information about State redress, wanting to make a new claim, or wanting to understand what happens next can contact the State redress service through the following.</w:t>
      </w:r>
    </w:p>
    <w:p w14:paraId="7673FA90" w14:textId="77777777" w:rsidR="00110A5A" w:rsidRPr="00945794" w:rsidRDefault="00110A5A" w:rsidP="00110A5A">
      <w:pPr>
        <w:spacing w:before="240"/>
      </w:pPr>
      <w:r w:rsidRPr="00AD1AAA">
        <w:rPr>
          <w:b/>
          <w:bCs/>
        </w:rPr>
        <w:t>Phone:</w:t>
      </w:r>
      <w:r w:rsidRPr="00945794">
        <w:t xml:space="preserve"> 0800 110 886</w:t>
      </w:r>
    </w:p>
    <w:p w14:paraId="5A606577" w14:textId="77777777" w:rsidR="00110A5A" w:rsidRPr="00945794" w:rsidRDefault="00110A5A" w:rsidP="00110A5A">
      <w:pPr>
        <w:spacing w:before="240"/>
      </w:pPr>
      <w:r w:rsidRPr="00AD1AAA">
        <w:rPr>
          <w:b/>
          <w:bCs/>
        </w:rPr>
        <w:t>Phone from overseas:</w:t>
      </w:r>
      <w:r w:rsidRPr="00945794">
        <w:t xml:space="preserve"> +64 4 910 9886</w:t>
      </w:r>
    </w:p>
    <w:p w14:paraId="3F216983" w14:textId="77777777" w:rsidR="00110A5A" w:rsidRPr="00945794" w:rsidRDefault="00110A5A" w:rsidP="00110A5A">
      <w:pPr>
        <w:spacing w:before="240"/>
      </w:pPr>
      <w:r w:rsidRPr="00AD1AAA">
        <w:rPr>
          <w:b/>
          <w:bCs/>
        </w:rPr>
        <w:t>Email:</w:t>
      </w:r>
      <w:r w:rsidRPr="00945794">
        <w:t xml:space="preserve"> contact@info.redress.govt.nz</w:t>
      </w:r>
    </w:p>
    <w:p w14:paraId="7FD993EA" w14:textId="77777777" w:rsidR="00110A5A" w:rsidRDefault="00110A5A" w:rsidP="00110A5A">
      <w:r w:rsidRPr="00AD1AAA">
        <w:rPr>
          <w:b/>
          <w:bCs/>
        </w:rPr>
        <w:t>Post:</w:t>
      </w:r>
      <w:r>
        <w:t xml:space="preserve"> </w:t>
      </w:r>
      <w:r w:rsidRPr="00945794">
        <w:t xml:space="preserve">State redress service </w:t>
      </w:r>
    </w:p>
    <w:p w14:paraId="590C633B" w14:textId="77777777" w:rsidR="00110A5A" w:rsidRPr="00945794" w:rsidRDefault="00110A5A" w:rsidP="00110A5A">
      <w:pPr>
        <w:ind w:left="1440" w:hanging="447"/>
      </w:pPr>
      <w:r w:rsidRPr="00945794">
        <w:t>State Redress NZ</w:t>
      </w:r>
    </w:p>
    <w:p w14:paraId="4B47A593" w14:textId="77777777" w:rsidR="00110A5A" w:rsidRDefault="00110A5A" w:rsidP="00110A5A">
      <w:pPr>
        <w:ind w:left="1440" w:hanging="447"/>
      </w:pPr>
      <w:r w:rsidRPr="00945794">
        <w:t xml:space="preserve">PO Box 1556 </w:t>
      </w:r>
    </w:p>
    <w:p w14:paraId="16A7DBC3" w14:textId="77777777" w:rsidR="00110A5A" w:rsidRPr="00945794" w:rsidRDefault="00110A5A" w:rsidP="00110A5A">
      <w:pPr>
        <w:ind w:left="1440" w:hanging="447"/>
      </w:pPr>
      <w:r w:rsidRPr="00945794">
        <w:t>Wellington 6140</w:t>
      </w:r>
    </w:p>
    <w:p w14:paraId="40A675C5" w14:textId="77777777" w:rsidR="00110A5A" w:rsidRPr="00945794" w:rsidRDefault="00110A5A" w:rsidP="00110A5A">
      <w:pPr>
        <w:spacing w:before="240"/>
      </w:pPr>
      <w:r w:rsidRPr="00945794">
        <w:t>Read more about the State redress service at:</w:t>
      </w:r>
    </w:p>
    <w:p w14:paraId="4D00EDAB" w14:textId="77777777" w:rsidR="00110A5A" w:rsidRPr="00DA4F42" w:rsidRDefault="00110A5A" w:rsidP="00366DC9">
      <w:pPr>
        <w:rPr>
          <w:color w:val="3333FF"/>
        </w:rPr>
      </w:pPr>
      <w:hyperlink r:id="rId11" w:history="1">
        <w:r w:rsidRPr="00DA4F42">
          <w:rPr>
            <w:rStyle w:val="Hyperlink"/>
            <w:color w:val="3333FF"/>
          </w:rPr>
          <w:t>www.redress.govt.nz</w:t>
        </w:r>
      </w:hyperlink>
    </w:p>
    <w:p w14:paraId="37AA9090" w14:textId="77777777" w:rsidR="00110A5A" w:rsidRPr="00945794" w:rsidRDefault="00110A5A" w:rsidP="00110A5A">
      <w:pPr>
        <w:pStyle w:val="Heading2"/>
        <w:spacing w:before="240"/>
      </w:pPr>
      <w:r w:rsidRPr="00945794">
        <w:t>More information</w:t>
      </w:r>
    </w:p>
    <w:p w14:paraId="2578BD2E" w14:textId="77777777" w:rsidR="00110A5A" w:rsidRPr="00945794" w:rsidRDefault="00110A5A" w:rsidP="00110A5A">
      <w:pPr>
        <w:spacing w:before="240"/>
      </w:pPr>
      <w:r w:rsidRPr="00945794">
        <w:t xml:space="preserve">Please feel free to share this </w:t>
      </w:r>
      <w:proofErr w:type="spellStart"/>
      <w:r>
        <w:t>Pānui</w:t>
      </w:r>
      <w:proofErr w:type="spellEnd"/>
      <w:r w:rsidRPr="00945794">
        <w:t>. People can sign up to receive these updates.</w:t>
      </w:r>
    </w:p>
    <w:p w14:paraId="23FE5186" w14:textId="77777777" w:rsidR="00110A5A" w:rsidRDefault="00110A5A" w:rsidP="00110A5A">
      <w:pPr>
        <w:pStyle w:val="ListParagraph"/>
        <w:numPr>
          <w:ilvl w:val="0"/>
          <w:numId w:val="2"/>
        </w:numPr>
        <w:ind w:left="714" w:hanging="357"/>
        <w:contextualSpacing w:val="0"/>
      </w:pPr>
      <w:r w:rsidRPr="00945794">
        <w:t xml:space="preserve">Send us an email with </w:t>
      </w:r>
      <w:r>
        <w:t>'</w:t>
      </w:r>
      <w:proofErr w:type="spellStart"/>
      <w:r>
        <w:t>Pānui</w:t>
      </w:r>
      <w:proofErr w:type="spellEnd"/>
      <w:r w:rsidRPr="00945794">
        <w:t xml:space="preserve"> newsletter</w:t>
      </w:r>
      <w:r>
        <w:t>'</w:t>
      </w:r>
      <w:r w:rsidRPr="00945794">
        <w:t xml:space="preserve"> in the email subject line to: </w:t>
      </w:r>
      <w:hyperlink r:id="rId12" w:history="1">
        <w:r w:rsidRPr="00DA4F42">
          <w:rPr>
            <w:rStyle w:val="Hyperlink"/>
            <w:color w:val="3333FF"/>
          </w:rPr>
          <w:t>contact@abuseinquiryresponse.govt.nz</w:t>
        </w:r>
      </w:hyperlink>
      <w:r>
        <w:t xml:space="preserve"> </w:t>
      </w:r>
    </w:p>
    <w:p w14:paraId="6E8A43EA" w14:textId="77777777" w:rsidR="00110A5A" w:rsidRDefault="00110A5A" w:rsidP="00110A5A">
      <w:pPr>
        <w:spacing w:after="0" w:line="240" w:lineRule="auto"/>
        <w:rPr>
          <w:lang w:val="en-GB" w:eastAsia="en-GB"/>
        </w:rPr>
      </w:pPr>
      <w:r>
        <w:br w:type="page"/>
      </w:r>
    </w:p>
    <w:p w14:paraId="495C57BA" w14:textId="77777777" w:rsidR="00110A5A" w:rsidRPr="00945794" w:rsidRDefault="00110A5A" w:rsidP="00110A5A">
      <w:pPr>
        <w:pStyle w:val="ListParagraph"/>
        <w:numPr>
          <w:ilvl w:val="0"/>
          <w:numId w:val="2"/>
        </w:numPr>
        <w:ind w:left="714" w:hanging="357"/>
        <w:contextualSpacing w:val="0"/>
      </w:pPr>
      <w:r w:rsidRPr="00945794">
        <w:lastRenderedPageBreak/>
        <w:t>Or write to:</w:t>
      </w:r>
    </w:p>
    <w:p w14:paraId="769E4DD0" w14:textId="77777777" w:rsidR="00110A5A" w:rsidRPr="00945794" w:rsidRDefault="00110A5A" w:rsidP="00110A5A">
      <w:pPr>
        <w:ind w:firstLine="714"/>
      </w:pPr>
      <w:r w:rsidRPr="00945794">
        <w:t>Crown Response Office</w:t>
      </w:r>
    </w:p>
    <w:p w14:paraId="321C1D33" w14:textId="77777777" w:rsidR="00110A5A" w:rsidRPr="00945794" w:rsidRDefault="00110A5A" w:rsidP="00110A5A">
      <w:pPr>
        <w:ind w:firstLine="720"/>
      </w:pPr>
      <w:proofErr w:type="spellStart"/>
      <w:r w:rsidRPr="00945794">
        <w:t>Te</w:t>
      </w:r>
      <w:proofErr w:type="spellEnd"/>
      <w:r w:rsidRPr="00945794">
        <w:t xml:space="preserve"> Kawa Mataaho Public Service Commission</w:t>
      </w:r>
    </w:p>
    <w:p w14:paraId="7B98F215" w14:textId="77777777" w:rsidR="00110A5A" w:rsidRPr="00945794" w:rsidRDefault="00110A5A" w:rsidP="00110A5A">
      <w:pPr>
        <w:ind w:left="720"/>
      </w:pPr>
      <w:r w:rsidRPr="00945794">
        <w:t>PO Box 329</w:t>
      </w:r>
    </w:p>
    <w:p w14:paraId="358C178D" w14:textId="77777777" w:rsidR="00110A5A" w:rsidRPr="00945794" w:rsidRDefault="00110A5A" w:rsidP="00110A5A">
      <w:pPr>
        <w:ind w:firstLine="720"/>
      </w:pPr>
      <w:r w:rsidRPr="00945794">
        <w:t>Wellington 6140</w:t>
      </w:r>
    </w:p>
    <w:p w14:paraId="5A7042E1" w14:textId="77777777" w:rsidR="00110A5A" w:rsidRPr="00945794" w:rsidRDefault="00110A5A" w:rsidP="00110A5A">
      <w:pPr>
        <w:spacing w:before="240"/>
      </w:pPr>
      <w:r w:rsidRPr="00945794">
        <w:t xml:space="preserve">If you no longer want to receive these </w:t>
      </w:r>
      <w:proofErr w:type="spellStart"/>
      <w:r>
        <w:t>Pānui</w:t>
      </w:r>
      <w:proofErr w:type="spellEnd"/>
      <w:r w:rsidRPr="00945794">
        <w:t xml:space="preserve">, please email or write to us and </w:t>
      </w:r>
      <w:r>
        <w:t>'</w:t>
      </w:r>
      <w:r w:rsidRPr="00945794">
        <w:t>unsubscribe</w:t>
      </w:r>
      <w:r>
        <w:t>'</w:t>
      </w:r>
      <w:r w:rsidRPr="00945794">
        <w:t>.</w:t>
      </w:r>
    </w:p>
    <w:p w14:paraId="1FC29698" w14:textId="77777777" w:rsidR="00110A5A" w:rsidRDefault="00110A5A" w:rsidP="00110A5A">
      <w:pPr>
        <w:spacing w:before="240"/>
      </w:pPr>
      <w:r w:rsidRPr="00945794">
        <w:t xml:space="preserve">Alternate formats of the </w:t>
      </w:r>
      <w:proofErr w:type="spellStart"/>
      <w:r>
        <w:t>Pānui</w:t>
      </w:r>
      <w:proofErr w:type="spellEnd"/>
      <w:r w:rsidRPr="00945794">
        <w:t xml:space="preserve"> can be found on the Crown Response Office website:</w:t>
      </w:r>
    </w:p>
    <w:p w14:paraId="07180B6E" w14:textId="04A87E34" w:rsidR="00110A5A" w:rsidRPr="00DA4F42" w:rsidRDefault="00110A5A" w:rsidP="00110A5A">
      <w:pPr>
        <w:spacing w:before="240" w:after="0" w:line="240" w:lineRule="auto"/>
        <w:rPr>
          <w:rFonts w:eastAsia="Calibri" w:cs="Arial"/>
          <w:color w:val="3333FF"/>
        </w:rPr>
      </w:pPr>
      <w:hyperlink r:id="rId13" w:history="1">
        <w:r w:rsidRPr="00DA4F42">
          <w:rPr>
            <w:rStyle w:val="Hyperlink"/>
            <w:rFonts w:eastAsia="Calibri" w:cs="Arial"/>
            <w:color w:val="3333FF"/>
          </w:rPr>
          <w:t>www.abuseinquiryresponse.govt.nz/news/alternate-formats</w:t>
        </w:r>
      </w:hyperlink>
    </w:p>
    <w:p w14:paraId="1DF03953" w14:textId="117246EE" w:rsidR="00A201FC" w:rsidRPr="00AD1AAA" w:rsidRDefault="00A201FC" w:rsidP="00A201FC">
      <w:pPr>
        <w:spacing w:before="240"/>
        <w:rPr>
          <w:b/>
          <w:bCs/>
        </w:rPr>
      </w:pPr>
      <w:r>
        <w:rPr>
          <w:rFonts w:eastAsia="Calibri" w:cs="Arial"/>
        </w:rPr>
        <w:t>[or at the</w:t>
      </w:r>
      <w:r>
        <w:rPr>
          <w:rFonts w:cs="Arial"/>
        </w:rPr>
        <w:t xml:space="preserve"> short link: </w:t>
      </w:r>
      <w:hyperlink r:id="rId14" w:history="1">
        <w:r w:rsidRPr="00DA4F42">
          <w:rPr>
            <w:rStyle w:val="Hyperlink"/>
            <w:rFonts w:cs="Arial"/>
            <w:color w:val="3333FF"/>
          </w:rPr>
          <w:t>tinyurl.com/j444kpsa</w:t>
        </w:r>
      </w:hyperlink>
      <w:r>
        <w:rPr>
          <w:color w:val="3333FF"/>
        </w:rPr>
        <w:t>].</w:t>
      </w:r>
      <w:r>
        <w:t xml:space="preserve"> </w:t>
      </w:r>
    </w:p>
    <w:p w14:paraId="51D3A34C" w14:textId="77777777" w:rsidR="00110A5A" w:rsidRDefault="00110A5A" w:rsidP="00110A5A">
      <w:pPr>
        <w:spacing w:before="240"/>
        <w:rPr>
          <w:b/>
          <w:bCs/>
        </w:rPr>
      </w:pPr>
      <w:r w:rsidRPr="009831EE">
        <w:rPr>
          <w:b/>
          <w:bCs/>
        </w:rPr>
        <w:t xml:space="preserve">End of </w:t>
      </w:r>
      <w:proofErr w:type="spellStart"/>
      <w:r w:rsidRPr="00AD1AAA">
        <w:rPr>
          <w:b/>
          <w:bCs/>
        </w:rPr>
        <w:t>Pānui</w:t>
      </w:r>
      <w:proofErr w:type="spellEnd"/>
      <w:r w:rsidRPr="00AD1AAA">
        <w:rPr>
          <w:b/>
          <w:bCs/>
        </w:rPr>
        <w:t>: State Redress NZ provides one place to go for survivors</w:t>
      </w:r>
    </w:p>
    <w:p w14:paraId="51B07008" w14:textId="77777777" w:rsidR="00110A5A" w:rsidRDefault="00110A5A"/>
    <w:sectPr w:rsidR="00110A5A" w:rsidSect="00110A5A">
      <w:footerReference w:type="default" r:id="rId15"/>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7D117" w14:textId="77777777" w:rsidR="0011115B" w:rsidRDefault="0011115B">
      <w:pPr>
        <w:spacing w:after="0" w:line="240" w:lineRule="auto"/>
      </w:pPr>
      <w:r>
        <w:separator/>
      </w:r>
    </w:p>
  </w:endnote>
  <w:endnote w:type="continuationSeparator" w:id="0">
    <w:p w14:paraId="15B70614" w14:textId="77777777" w:rsidR="0011115B" w:rsidRDefault="00111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60DB" w14:textId="77777777" w:rsidR="00755596" w:rsidRDefault="00755596" w:rsidP="00D0147F">
    <w:pPr>
      <w:pStyle w:val="Footer"/>
      <w:framePr w:wrap="around"/>
    </w:pPr>
    <w:r>
      <w:fldChar w:fldCharType="begin"/>
    </w:r>
    <w:r>
      <w:instrText xml:space="preserve">PAGE  </w:instrText>
    </w:r>
    <w:r>
      <w:fldChar w:fldCharType="end"/>
    </w:r>
  </w:p>
  <w:p w14:paraId="6C91A5B2" w14:textId="77777777" w:rsidR="00755596" w:rsidRDefault="00755596"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3D66" w14:textId="77777777" w:rsidR="00755596" w:rsidRDefault="00755596" w:rsidP="00D0147F">
    <w:pPr>
      <w:pStyle w:val="Footer"/>
      <w:framePr w:wrap="around"/>
    </w:pPr>
  </w:p>
  <w:p w14:paraId="39304F6B" w14:textId="77777777" w:rsidR="00755596" w:rsidRDefault="00755596"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C8DF" w14:textId="77777777" w:rsidR="00110A5A" w:rsidRDefault="00110A5A" w:rsidP="00D6394F">
    <w:pPr>
      <w:pStyle w:val="Footer"/>
      <w:framePr w:hRule="auto" w:wrap="auto" w:vAnchor="margin" w:hAnchor="text" w:xAlign="left" w:yAlign="inline"/>
    </w:pPr>
    <w:r>
      <w:fldChar w:fldCharType="begin"/>
    </w:r>
    <w:r>
      <w:instrText xml:space="preserve">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05861" w14:textId="77777777" w:rsidR="0011115B" w:rsidRDefault="0011115B">
      <w:pPr>
        <w:spacing w:after="0" w:line="240" w:lineRule="auto"/>
      </w:pPr>
      <w:r>
        <w:separator/>
      </w:r>
    </w:p>
  </w:footnote>
  <w:footnote w:type="continuationSeparator" w:id="0">
    <w:p w14:paraId="393BA9F8" w14:textId="77777777" w:rsidR="0011115B" w:rsidRDefault="00111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0A589" w14:textId="77777777" w:rsidR="00755596" w:rsidRDefault="00755596"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9264" behindDoc="0" locked="0" layoutInCell="1" allowOverlap="1" wp14:anchorId="5DF2F1FF" wp14:editId="4C3AAC9C">
              <wp:simplePos x="0" y="0"/>
              <wp:positionH relativeFrom="column">
                <wp:posOffset>21590</wp:posOffset>
              </wp:positionH>
              <wp:positionV relativeFrom="page">
                <wp:posOffset>485774</wp:posOffset>
              </wp:positionV>
              <wp:extent cx="655320" cy="371475"/>
              <wp:effectExtent l="0" t="0" r="1143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371475"/>
                      </a:xfrm>
                      <a:prstGeom prst="rect">
                        <a:avLst/>
                      </a:prstGeom>
                      <a:solidFill>
                        <a:srgbClr val="FFFFFF"/>
                      </a:solidFill>
                      <a:ln w="15875">
                        <a:solidFill>
                          <a:srgbClr val="000000"/>
                        </a:solidFill>
                        <a:miter lim="800000"/>
                        <a:headEnd/>
                        <a:tailEnd/>
                      </a:ln>
                    </wps:spPr>
                    <wps:txbx>
                      <w:txbxContent>
                        <w:p w14:paraId="78094067" w14:textId="77777777" w:rsidR="00755596" w:rsidRPr="00320DFF" w:rsidRDefault="00755596" w:rsidP="00E95DD4">
                          <w:pPr>
                            <w:rPr>
                              <w:rStyle w:val="Emphasis"/>
                              <w:lang w:val="en-NZ"/>
                            </w:rPr>
                          </w:pPr>
                          <w:r>
                            <w:rPr>
                              <w:rStyle w:val="Emphasis"/>
                            </w:rPr>
                            <w:t>18</w:t>
                          </w:r>
                          <w:r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2F1FF" id="_x0000_t202" coordsize="21600,21600" o:spt="202" path="m,l,21600r21600,l21600,xe">
              <v:stroke joinstyle="miter"/>
              <v:path gradientshapeok="t" o:connecttype="rect"/>
            </v:shapetype>
            <v:shape id="Text Box 1" o:spid="_x0000_s1026" type="#_x0000_t202" style="position:absolute;margin-left:1.7pt;margin-top:38.25pt;width:51.6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" strokeweight="1.25pt">
              <v:textbox inset="1.5mm,,1.5mm">
                <w:txbxContent>
                  <w:p w14:paraId="78094067" w14:textId="77777777" w:rsidR="00755596" w:rsidRPr="00320DFF" w:rsidRDefault="00755596" w:rsidP="00E95DD4">
                    <w:pPr>
                      <w:rPr>
                        <w:rStyle w:val="Emphasis"/>
                        <w:lang w:val="en-NZ"/>
                      </w:rPr>
                    </w:pPr>
                    <w:r>
                      <w:rPr>
                        <w:rStyle w:val="Emphasis"/>
                      </w:rPr>
                      <w:t>18</w:t>
                    </w:r>
                    <w:r w:rsidRPr="00320DFF">
                      <w:rPr>
                        <w:rStyle w:val="Emphasis"/>
                      </w:rPr>
                      <w:t>pt</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01F0F"/>
    <w:multiLevelType w:val="singleLevel"/>
    <w:tmpl w:val="14090001"/>
    <w:lvl w:ilvl="0">
      <w:start w:val="1"/>
      <w:numFmt w:val="bullet"/>
      <w:lvlText w:val=""/>
      <w:lvlJc w:val="left"/>
      <w:pPr>
        <w:ind w:left="720" w:hanging="360"/>
      </w:pPr>
      <w:rPr>
        <w:rFonts w:ascii="Symbol" w:hAnsi="Symbol" w:hint="default"/>
      </w:rPr>
    </w:lvl>
  </w:abstractNum>
  <w:abstractNum w:abstractNumId="1" w15:restartNumberingAfterBreak="0">
    <w:nsid w:val="4DFA2D9B"/>
    <w:multiLevelType w:val="singleLevel"/>
    <w:tmpl w:val="14090001"/>
    <w:lvl w:ilvl="0">
      <w:start w:val="1"/>
      <w:numFmt w:val="bullet"/>
      <w:lvlText w:val=""/>
      <w:lvlJc w:val="left"/>
      <w:pPr>
        <w:ind w:left="720" w:hanging="360"/>
      </w:pPr>
      <w:rPr>
        <w:rFonts w:ascii="Symbol" w:hAnsi="Symbol" w:hint="default"/>
      </w:rPr>
    </w:lvl>
  </w:abstractNum>
  <w:num w:numId="1" w16cid:durableId="1011569944">
    <w:abstractNumId w:val="1"/>
  </w:num>
  <w:num w:numId="2" w16cid:durableId="207908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5A"/>
    <w:rsid w:val="00110A5A"/>
    <w:rsid w:val="0011115B"/>
    <w:rsid w:val="00366DC9"/>
    <w:rsid w:val="00471A26"/>
    <w:rsid w:val="005638D4"/>
    <w:rsid w:val="00755596"/>
    <w:rsid w:val="008E7527"/>
    <w:rsid w:val="00A201FC"/>
    <w:rsid w:val="00DA4F4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F3E84"/>
  <w15:chartTrackingRefBased/>
  <w15:docId w15:val="{C7D6D392-C520-4FF5-ADD3-994524B8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A5A"/>
    <w:pPr>
      <w:spacing w:after="120" w:line="288" w:lineRule="auto"/>
    </w:pPr>
    <w:rPr>
      <w:rFonts w:ascii="Arial" w:eastAsia="Times New Roman" w:hAnsi="Arial" w:cs="Times New Roman"/>
      <w:kern w:val="0"/>
      <w:sz w:val="36"/>
      <w:lang w:val="en-AU"/>
      <w14:ligatures w14:val="none"/>
    </w:rPr>
  </w:style>
  <w:style w:type="paragraph" w:styleId="Heading1">
    <w:name w:val="heading 1"/>
    <w:basedOn w:val="Normal"/>
    <w:next w:val="Normal"/>
    <w:link w:val="Heading1Char"/>
    <w:qFormat/>
    <w:rsid w:val="00366DC9"/>
    <w:pPr>
      <w:keepNext/>
      <w:keepLines/>
      <w:spacing w:before="360" w:after="80"/>
      <w:outlineLvl w:val="0"/>
    </w:pPr>
    <w:rPr>
      <w:rFonts w:eastAsiaTheme="majorEastAsia" w:cstheme="majorBidi"/>
      <w:b/>
      <w:sz w:val="60"/>
      <w:szCs w:val="40"/>
    </w:rPr>
  </w:style>
  <w:style w:type="paragraph" w:styleId="Heading2">
    <w:name w:val="heading 2"/>
    <w:basedOn w:val="Normal"/>
    <w:next w:val="Normal"/>
    <w:link w:val="Heading2Char"/>
    <w:unhideWhenUsed/>
    <w:qFormat/>
    <w:rsid w:val="00366DC9"/>
    <w:pPr>
      <w:keepNext/>
      <w:keepLines/>
      <w:spacing w:before="160" w:after="80"/>
      <w:outlineLvl w:val="1"/>
    </w:pPr>
    <w:rPr>
      <w:rFonts w:eastAsiaTheme="majorEastAsia" w:cstheme="majorBidi"/>
      <w:b/>
      <w:sz w:val="52"/>
      <w:szCs w:val="32"/>
    </w:rPr>
  </w:style>
  <w:style w:type="paragraph" w:styleId="Heading3">
    <w:name w:val="heading 3"/>
    <w:basedOn w:val="Normal"/>
    <w:next w:val="Normal"/>
    <w:link w:val="Heading3Char"/>
    <w:uiPriority w:val="9"/>
    <w:semiHidden/>
    <w:unhideWhenUsed/>
    <w:qFormat/>
    <w:rsid w:val="00110A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0A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0A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0A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0A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0A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0A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6DC9"/>
    <w:rPr>
      <w:rFonts w:ascii="Arial" w:eastAsiaTheme="majorEastAsia" w:hAnsi="Arial" w:cstheme="majorBidi"/>
      <w:b/>
      <w:kern w:val="0"/>
      <w:sz w:val="60"/>
      <w:szCs w:val="40"/>
      <w:lang w:val="en-AU"/>
      <w14:ligatures w14:val="none"/>
    </w:rPr>
  </w:style>
  <w:style w:type="character" w:customStyle="1" w:styleId="Heading2Char">
    <w:name w:val="Heading 2 Char"/>
    <w:basedOn w:val="DefaultParagraphFont"/>
    <w:link w:val="Heading2"/>
    <w:rsid w:val="00366DC9"/>
    <w:rPr>
      <w:rFonts w:ascii="Arial" w:eastAsiaTheme="majorEastAsia" w:hAnsi="Arial" w:cstheme="majorBidi"/>
      <w:b/>
      <w:kern w:val="0"/>
      <w:sz w:val="52"/>
      <w:szCs w:val="32"/>
      <w:lang w:val="en-AU"/>
      <w14:ligatures w14:val="none"/>
    </w:rPr>
  </w:style>
  <w:style w:type="character" w:customStyle="1" w:styleId="Heading3Char">
    <w:name w:val="Heading 3 Char"/>
    <w:basedOn w:val="DefaultParagraphFont"/>
    <w:link w:val="Heading3"/>
    <w:uiPriority w:val="9"/>
    <w:semiHidden/>
    <w:rsid w:val="00110A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0A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0A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0A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0A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0A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0A5A"/>
    <w:rPr>
      <w:rFonts w:eastAsiaTheme="majorEastAsia" w:cstheme="majorBidi"/>
      <w:color w:val="272727" w:themeColor="text1" w:themeTint="D8"/>
    </w:rPr>
  </w:style>
  <w:style w:type="paragraph" w:styleId="Title">
    <w:name w:val="Title"/>
    <w:basedOn w:val="Normal"/>
    <w:next w:val="Normal"/>
    <w:link w:val="TitleChar"/>
    <w:uiPriority w:val="10"/>
    <w:qFormat/>
    <w:rsid w:val="00110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A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0A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A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0A5A"/>
    <w:pPr>
      <w:spacing w:before="160"/>
      <w:jc w:val="center"/>
    </w:pPr>
    <w:rPr>
      <w:i/>
      <w:iCs/>
      <w:color w:val="404040" w:themeColor="text1" w:themeTint="BF"/>
    </w:rPr>
  </w:style>
  <w:style w:type="character" w:customStyle="1" w:styleId="QuoteChar">
    <w:name w:val="Quote Char"/>
    <w:basedOn w:val="DefaultParagraphFont"/>
    <w:link w:val="Quote"/>
    <w:uiPriority w:val="29"/>
    <w:rsid w:val="00110A5A"/>
    <w:rPr>
      <w:i/>
      <w:iCs/>
      <w:color w:val="404040" w:themeColor="text1" w:themeTint="BF"/>
    </w:rPr>
  </w:style>
  <w:style w:type="paragraph" w:styleId="ListParagraph">
    <w:name w:val="List Paragraph"/>
    <w:basedOn w:val="Normal"/>
    <w:uiPriority w:val="34"/>
    <w:qFormat/>
    <w:rsid w:val="00110A5A"/>
    <w:pPr>
      <w:ind w:left="720"/>
      <w:contextualSpacing/>
    </w:pPr>
  </w:style>
  <w:style w:type="character" w:styleId="IntenseEmphasis">
    <w:name w:val="Intense Emphasis"/>
    <w:basedOn w:val="DefaultParagraphFont"/>
    <w:uiPriority w:val="21"/>
    <w:qFormat/>
    <w:rsid w:val="00110A5A"/>
    <w:rPr>
      <w:i/>
      <w:iCs/>
      <w:color w:val="0F4761" w:themeColor="accent1" w:themeShade="BF"/>
    </w:rPr>
  </w:style>
  <w:style w:type="paragraph" w:styleId="IntenseQuote">
    <w:name w:val="Intense Quote"/>
    <w:basedOn w:val="Normal"/>
    <w:next w:val="Normal"/>
    <w:link w:val="IntenseQuoteChar"/>
    <w:uiPriority w:val="30"/>
    <w:qFormat/>
    <w:rsid w:val="00110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0A5A"/>
    <w:rPr>
      <w:i/>
      <w:iCs/>
      <w:color w:val="0F4761" w:themeColor="accent1" w:themeShade="BF"/>
    </w:rPr>
  </w:style>
  <w:style w:type="character" w:styleId="IntenseReference">
    <w:name w:val="Intense Reference"/>
    <w:basedOn w:val="DefaultParagraphFont"/>
    <w:uiPriority w:val="32"/>
    <w:qFormat/>
    <w:rsid w:val="00110A5A"/>
    <w:rPr>
      <w:b/>
      <w:bCs/>
      <w:smallCaps/>
      <w:color w:val="0F4761" w:themeColor="accent1" w:themeShade="BF"/>
      <w:spacing w:val="5"/>
    </w:rPr>
  </w:style>
  <w:style w:type="paragraph" w:styleId="Header">
    <w:name w:val="header"/>
    <w:basedOn w:val="Normal"/>
    <w:link w:val="HeaderChar"/>
    <w:rsid w:val="00110A5A"/>
    <w:pPr>
      <w:tabs>
        <w:tab w:val="center" w:pos="4153"/>
        <w:tab w:val="right" w:pos="8306"/>
      </w:tabs>
    </w:pPr>
  </w:style>
  <w:style w:type="character" w:customStyle="1" w:styleId="HeaderChar">
    <w:name w:val="Header Char"/>
    <w:basedOn w:val="DefaultParagraphFont"/>
    <w:link w:val="Header"/>
    <w:rsid w:val="00110A5A"/>
    <w:rPr>
      <w:rFonts w:ascii="Arial" w:eastAsia="Times New Roman" w:hAnsi="Arial" w:cs="Times New Roman"/>
      <w:kern w:val="0"/>
      <w:sz w:val="36"/>
      <w:lang w:val="en-AU"/>
      <w14:ligatures w14:val="none"/>
    </w:rPr>
  </w:style>
  <w:style w:type="paragraph" w:customStyle="1" w:styleId="BookTitle1">
    <w:name w:val="Book Title1"/>
    <w:basedOn w:val="Normal"/>
    <w:next w:val="Normal"/>
    <w:rsid w:val="00110A5A"/>
    <w:rPr>
      <w:b/>
      <w:sz w:val="96"/>
    </w:rPr>
  </w:style>
  <w:style w:type="paragraph" w:styleId="Footer">
    <w:name w:val="footer"/>
    <w:basedOn w:val="Normal"/>
    <w:link w:val="FooterChar"/>
    <w:autoRedefine/>
    <w:rsid w:val="00110A5A"/>
    <w:pPr>
      <w:framePr w:h="694" w:hRule="exact" w:wrap="around" w:vAnchor="text" w:hAnchor="page" w:x="1441" w:y="198"/>
      <w:tabs>
        <w:tab w:val="center" w:pos="4153"/>
        <w:tab w:val="right" w:pos="8306"/>
      </w:tabs>
      <w:spacing w:before="100" w:after="100" w:line="240" w:lineRule="auto"/>
      <w:jc w:val="center"/>
    </w:pPr>
  </w:style>
  <w:style w:type="character" w:customStyle="1" w:styleId="FooterChar">
    <w:name w:val="Footer Char"/>
    <w:basedOn w:val="DefaultParagraphFont"/>
    <w:link w:val="Footer"/>
    <w:rsid w:val="00110A5A"/>
    <w:rPr>
      <w:rFonts w:ascii="Arial" w:eastAsia="Times New Roman" w:hAnsi="Arial" w:cs="Times New Roman"/>
      <w:kern w:val="0"/>
      <w:sz w:val="36"/>
      <w:lang w:val="en-AU"/>
      <w14:ligatures w14:val="none"/>
    </w:rPr>
  </w:style>
  <w:style w:type="character" w:styleId="Emphasis">
    <w:name w:val="Emphasis"/>
    <w:qFormat/>
    <w:rsid w:val="00110A5A"/>
    <w:rPr>
      <w:b/>
      <w:iCs/>
      <w:sz w:val="36"/>
    </w:rPr>
  </w:style>
  <w:style w:type="paragraph" w:customStyle="1" w:styleId="imagecaption">
    <w:name w:val="imagecaption"/>
    <w:basedOn w:val="Normal"/>
    <w:link w:val="imagecaptionChar"/>
    <w:qFormat/>
    <w:rsid w:val="00110A5A"/>
    <w:pPr>
      <w:pBdr>
        <w:top w:val="single" w:sz="12" w:space="1" w:color="auto"/>
        <w:left w:val="single" w:sz="12" w:space="4" w:color="auto"/>
        <w:bottom w:val="single" w:sz="12" w:space="4" w:color="auto"/>
        <w:right w:val="single" w:sz="12" w:space="4" w:color="auto"/>
      </w:pBdr>
    </w:pPr>
  </w:style>
  <w:style w:type="character" w:customStyle="1" w:styleId="imagecaptionChar">
    <w:name w:val="imagecaption Char"/>
    <w:link w:val="imagecaption"/>
    <w:locked/>
    <w:rsid w:val="00110A5A"/>
    <w:rPr>
      <w:rFonts w:ascii="Arial" w:eastAsia="Times New Roman" w:hAnsi="Arial" w:cs="Times New Roman"/>
      <w:kern w:val="0"/>
      <w:sz w:val="36"/>
      <w:lang w:val="en-AU"/>
      <w14:ligatures w14:val="none"/>
    </w:rPr>
  </w:style>
  <w:style w:type="character" w:styleId="Hyperlink">
    <w:name w:val="Hyperlink"/>
    <w:basedOn w:val="DefaultParagraphFont"/>
    <w:uiPriority w:val="99"/>
    <w:unhideWhenUsed/>
    <w:rsid w:val="00110A5A"/>
    <w:rPr>
      <w:color w:val="467886" w:themeColor="hyperlink"/>
      <w:u w:val="single"/>
    </w:rPr>
  </w:style>
  <w:style w:type="character" w:styleId="FollowedHyperlink">
    <w:name w:val="FollowedHyperlink"/>
    <w:basedOn w:val="DefaultParagraphFont"/>
    <w:uiPriority w:val="99"/>
    <w:semiHidden/>
    <w:unhideWhenUsed/>
    <w:rsid w:val="00366D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buseinquiryresponse.govt.nz/news/alternate-formats" TargetMode="Externa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ontact@abuseinquiryresponse.govt.n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dress.govt.nz"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tinyurl.com/j444kp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Site Document" ma:contentTypeID="0x010100CBB4E720F477C648BB6A2EDEE827968C010092FE698D1433464C9AB9D12AB5ED7FC5" ma:contentTypeVersion="34" ma:contentTypeDescription="The default content type for document libraries." ma:contentTypeScope="" ma:versionID="404edc10295235764d6da50d4c0d7b41">
  <xsd:schema xmlns:xsd="http://www.w3.org/2001/XMLSchema" xmlns:xs="http://www.w3.org/2001/XMLSchema" xmlns:p="http://schemas.microsoft.com/office/2006/metadata/properties" xmlns:ns2="80ce2b68-d463-4603-b7d0-dd181fd5d9ec" xmlns:ns3="ed66e287-4d18-4446-b382-d1aa9dc51635" targetNamespace="http://schemas.microsoft.com/office/2006/metadata/properties" ma:root="true" ma:fieldsID="1b15c8f9f82745568ac9928718645181" ns2:_="" ns3:_="">
    <xsd:import namespace="80ce2b68-d463-4603-b7d0-dd181fd5d9ec"/>
    <xsd:import namespace="ed66e287-4d18-4446-b382-d1aa9dc51635"/>
    <xsd:element name="properties">
      <xsd:complexType>
        <xsd:sequence>
          <xsd:element name="documentManagement">
            <xsd:complexType>
              <xsd:all>
                <xsd:element ref="ns2:TaxCatchAll" minOccurs="0"/>
                <xsd:element ref="ns2:Region" minOccurs="0"/>
                <xsd:element ref="ns2:DocumentType" minOccurs="0"/>
                <xsd:element ref="ns2:IwiAffiliation" minOccurs="0"/>
                <xsd:element ref="ns2:HasValue" minOccurs="0"/>
                <xsd:element ref="ns2:MaoriData" minOccurs="0"/>
                <xsd:element ref="ns3:MediaServiceMetadata" minOccurs="0"/>
                <xsd:element ref="ns3:MediaServiceFastMetadata" minOccurs="0"/>
                <xsd:element ref="ns2:Function" minOccurs="0"/>
                <xsd:element ref="ns2:Activity"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2:de6c2e50564c46c4bb921ba80da8a789" minOccurs="0"/>
                <xsd:element ref="ns2:TaxCatchAllLabel" minOccurs="0"/>
                <xsd:element ref="ns3:lcf76f155ced4ddcb4097134ff3c332f" minOccurs="0"/>
                <xsd:element ref="ns3:Re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e2b68-d463-4603-b7d0-dd181fd5d9e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02c7739-76d1-43fc-b493-359049f905b0}" ma:internalName="TaxCatchAll" ma:readOnly="false" ma:showField="CatchAllData" ma:web="80ce2b68-d463-4603-b7d0-dd181fd5d9ec">
      <xsd:complexType>
        <xsd:complexContent>
          <xsd:extension base="dms:MultiChoiceLookup">
            <xsd:sequence>
              <xsd:element name="Value" type="dms:Lookup" maxOccurs="unbounded" minOccurs="0" nillable="true"/>
            </xsd:sequence>
          </xsd:extension>
        </xsd:complexContent>
      </xsd:complexType>
    </xsd:element>
    <xsd:element name="Region" ma:index="10" nillable="true" ma:displayName="Region" ma:format="Dropdown" ma:hidden="true" ma:internalName="Region" ma:readOnly="false">
      <xsd:simpleType>
        <xsd:restriction base="dms:Choice">
          <xsd:enumeration value="Te Tai Tokerau"/>
          <xsd:enumeration value="National Office"/>
          <xsd:enumeration value="Auckland"/>
          <xsd:enumeration value="Central North Island"/>
          <xsd:enumeration value="Lower North Island"/>
          <xsd:enumeration value="Wellington &amp; Upper South"/>
          <xsd:enumeration value="Lower South Island"/>
        </xsd:restriction>
      </xsd:simpleType>
    </xsd:element>
    <xsd:element name="DocumentType" ma:index="11" nillable="true" ma:displayName="Document Type" ma:format="Dropdown" ma:internalName="DocumentType" ma:readOnly="false">
      <xsd:simpleType>
        <xsd:restriction base="dms:Choice">
          <xsd:enumeration value="APPLICATION, Certificate, Consent related"/>
          <xsd:enumeration value="CONTRACT, Variation, Agreement"/>
          <xsd:enumeration value="CORRESPONDENCE"/>
          <xsd:enumeration value="DRAWING, Plan, Map, Title"/>
          <xsd:enumeration value="EMPLOYMENT related"/>
          <xsd:enumeration value="FINANCIAL related"/>
          <xsd:enumeration value="KNOWLEDGE article"/>
          <xsd:enumeration value="MEETING related"/>
          <xsd:enumeration value="MEMO, Filenote, Email"/>
          <xsd:enumeration value="MINISTERIAL Request or Question"/>
          <xsd:enumeration value="MODEL, Calculation, Working"/>
          <xsd:enumeration value="PHOTO, Image or Multi-media"/>
          <xsd:enumeration value="PRESENTATION"/>
          <xsd:enumeration value="PUBLICATION material"/>
          <xsd:enumeration value="PURCHASING related"/>
          <xsd:enumeration value="QUESTION, Request, OIA"/>
          <xsd:enumeration value="REGISTER"/>
          <xsd:enumeration value="REPORT, Planning related"/>
          <xsd:enumeration value="RULES, Policy, Law, Procedure"/>
          <xsd:enumeration value="SERVICE REQUEST related"/>
          <xsd:enumeration value="SPECIFICATION or Standard"/>
          <xsd:enumeration value="SUBMISSION, Application, Supporting material"/>
          <xsd:enumeration value="SUPPLIER PRODUCT Info"/>
          <xsd:enumeration value="TEMPLATE, Checklist or Form"/>
          <xsd:enumeration value="THIRD-PARTY Reference material"/>
        </xsd:restriction>
      </xsd:simpleType>
    </xsd:element>
    <xsd:element name="IwiAffiliation" ma:index="12" nillable="true" ma:displayName="Iwi Affiliation" ma:hidden="true" ma:internalName="IwiAffiliation" ma:readOnly="false">
      <xsd:simpleType>
        <xsd:restriction base="dms:Text">
          <xsd:maxLength value="255"/>
        </xsd:restriction>
      </xsd:simpleType>
    </xsd:element>
    <xsd:element name="HasValue" ma:index="13" nillable="true" ma:displayName="Has Value?" ma:default="No" ma:format="RadioButtons" ma:hidden="true" ma:internalName="HasValue" ma:readOnly="false">
      <xsd:simpleType>
        <xsd:restriction base="dms:Choice">
          <xsd:enumeration value="Yes"/>
          <xsd:enumeration value="No"/>
        </xsd:restriction>
      </xsd:simpleType>
    </xsd:element>
    <xsd:element name="MaoriData" ma:index="14" nillable="true" ma:displayName="Maori Data" ma:default="No" ma:format="RadioButtons" ma:internalName="MaoriData" ma:readOnly="false">
      <xsd:simpleType>
        <xsd:restriction base="dms:Choice">
          <xsd:enumeration value="Yes"/>
          <xsd:enumeration value="No"/>
        </xsd:restriction>
      </xsd:simpleType>
    </xsd:element>
    <xsd:element name="Function" ma:index="17" nillable="true" ma:displayName="Function" ma:format="Dropdown" ma:hidden="true" ma:internalName="Function" ma:readOnly="false">
      <xsd:simpleType>
        <xsd:restriction base="dms:Choice">
          <xsd:enumeration value="Communications"/>
          <xsd:enumeration value="Corporate Services"/>
          <xsd:enumeration value="Finance"/>
          <xsd:enumeration value="Governance"/>
          <xsd:enumeration value="Health and Safety"/>
          <xsd:enumeration value="Information Management"/>
          <xsd:enumeration value="Information Technology"/>
          <xsd:enumeration value="Legal"/>
          <xsd:enumeration value="Marketing"/>
          <xsd:enumeration value="People and Culture"/>
          <xsd:enumeration value="Performance and Monitoring"/>
          <xsd:enumeration value="Policy"/>
          <xsd:enumeration value="Projects"/>
          <xsd:enumeration value="Resources"/>
          <xsd:enumeration value="Strategic Direction"/>
        </xsd:restriction>
      </xsd:simpleType>
    </xsd:element>
    <xsd:element name="Activity" ma:index="18" nillable="true" ma:displayName="Activity" ma:hidden="true" ma:internalName="Activity" ma:readOnly="false">
      <xsd:simpleType>
        <xsd:restriction base="dms:Text">
          <xsd:maxLength value="255"/>
        </xsd:restriction>
      </xsd:simpleType>
    </xsd:element>
    <xsd:element name="de6c2e50564c46c4bb921ba80da8a789" ma:index="26" nillable="true" ma:taxonomy="true" ma:internalName="de6c2e50564c46c4bb921ba80da8a789" ma:taxonomyFieldName="FinancialYear" ma:displayName="Financial Year" ma:readOnly="false" ma:default="1;#2023/2024|9becc16c-83c6-4e41-bded-70f4941d7816" ma:fieldId="{de6c2e50-564c-46c4-bb92-1ba80da8a789}" ma:sspId="138d99aa-dc1b-4568-bbf8-76f48c855b0a" ma:termSetId="47490bcb-0856-4058-be93-27c8ee3e0f62" ma:anchorId="00000000-0000-0000-0000-000000000000" ma:open="false" ma:isKeyword="false">
      <xsd:complexType>
        <xsd:sequence>
          <xsd:element ref="pc:Terms" minOccurs="0" maxOccurs="1"/>
        </xsd:sequence>
      </xsd:complexType>
    </xsd:element>
    <xsd:element name="TaxCatchAllLabel" ma:index="27" nillable="true" ma:displayName="Taxonomy Catch All Column1" ma:hidden="true" ma:list="{f02c7739-76d1-43fc-b493-359049f905b0}" ma:internalName="TaxCatchAllLabel" ma:readOnly="false" ma:showField="CatchAllDataLabel" ma:web="80ce2b68-d463-4603-b7d0-dd181fd5d9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66e287-4d18-4446-b382-d1aa9dc51635"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38d99aa-dc1b-4568-bbf8-76f48c855b0a" ma:termSetId="09814cd3-568e-fe90-9814-8d621ff8fb84" ma:anchorId="fba54fb3-c3e1-fe81-a776-ca4b69148c4d" ma:open="true" ma:isKeyword="false">
      <xsd:complexType>
        <xsd:sequence>
          <xsd:element ref="pc:Terms" minOccurs="0" maxOccurs="1"/>
        </xsd:sequence>
      </xsd:complexType>
    </xsd:element>
    <xsd:element name="Reb" ma:index="29" nillable="true" ma:displayName="Reb" ma:format="Dropdown" ma:list="UserInfo" ma:SharePointGroup="0" ma:internalName="Re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asValue xmlns="80ce2b68-d463-4603-b7d0-dd181fd5d9ec">No</HasValue>
    <Function xmlns="80ce2b68-d463-4603-b7d0-dd181fd5d9ec" xsi:nil="true"/>
    <TaxCatchAllLabel xmlns="80ce2b68-d463-4603-b7d0-dd181fd5d9ec" xsi:nil="true"/>
    <TaxCatchAll xmlns="80ce2b68-d463-4603-b7d0-dd181fd5d9ec">
      <Value>1</Value>
    </TaxCatchAll>
    <de6c2e50564c46c4bb921ba80da8a789 xmlns="80ce2b68-d463-4603-b7d0-dd181fd5d9ec">
      <Terms xmlns="http://schemas.microsoft.com/office/infopath/2007/PartnerControls">
        <TermInfo xmlns="http://schemas.microsoft.com/office/infopath/2007/PartnerControls">
          <TermName xmlns="http://schemas.microsoft.com/office/infopath/2007/PartnerControls">2023/2024</TermName>
          <TermId xmlns="http://schemas.microsoft.com/office/infopath/2007/PartnerControls">9becc16c-83c6-4e41-bded-70f4941d7816</TermId>
        </TermInfo>
      </Terms>
    </de6c2e50564c46c4bb921ba80da8a789>
    <Activity xmlns="80ce2b68-d463-4603-b7d0-dd181fd5d9ec" xsi:nil="true"/>
    <Reb xmlns="ed66e287-4d18-4446-b382-d1aa9dc51635">
      <UserInfo>
        <DisplayName/>
        <AccountId xsi:nil="true"/>
        <AccountType/>
      </UserInfo>
    </Reb>
    <Region xmlns="80ce2b68-d463-4603-b7d0-dd181fd5d9ec" xsi:nil="true"/>
    <IwiAffiliation xmlns="80ce2b68-d463-4603-b7d0-dd181fd5d9ec" xsi:nil="true"/>
    <DocumentType xmlns="80ce2b68-d463-4603-b7d0-dd181fd5d9ec" xsi:nil="true"/>
    <MaoriData xmlns="80ce2b68-d463-4603-b7d0-dd181fd5d9ec">No</MaoriData>
    <lcf76f155ced4ddcb4097134ff3c332f xmlns="ed66e287-4d18-4446-b382-d1aa9dc51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7F67C6-B228-4E52-B9F9-410F1028EECA}"/>
</file>

<file path=customXml/itemProps2.xml><?xml version="1.0" encoding="utf-8"?>
<ds:datastoreItem xmlns:ds="http://schemas.openxmlformats.org/officeDocument/2006/customXml" ds:itemID="{50F1E490-3006-40E9-B07D-F72594431516}"/>
</file>

<file path=customXml/itemProps3.xml><?xml version="1.0" encoding="utf-8"?>
<ds:datastoreItem xmlns:ds="http://schemas.openxmlformats.org/officeDocument/2006/customXml" ds:itemID="{7F6EB093-C947-4E4B-B978-CA774A894D57}"/>
</file>

<file path=docProps/app.xml><?xml version="1.0" encoding="utf-8"?>
<Properties xmlns="http://schemas.openxmlformats.org/officeDocument/2006/extended-properties" xmlns:vt="http://schemas.openxmlformats.org/officeDocument/2006/docPropsVTypes">
  <Template>Normal.dotm</Template>
  <TotalTime>7</TotalTime>
  <Pages>5</Pages>
  <Words>565</Words>
  <Characters>2991</Characters>
  <Application>Microsoft Office Word</Application>
  <DocSecurity>0</DocSecurity>
  <Lines>103</Lines>
  <Paragraphs>56</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Kishore Chhetri</dc:creator>
  <cp:keywords/>
  <dc:description/>
  <cp:lastModifiedBy>Kishore Chhetri</cp:lastModifiedBy>
  <cp:revision>4</cp:revision>
  <dcterms:created xsi:type="dcterms:W3CDTF">2026-09-09T21:30:00Z</dcterms:created>
  <dcterms:modified xsi:type="dcterms:W3CDTF">2026-09-09T21:56:00Z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0x010100CBB4E720F477C648BB6A2EDEE827968C010092FE698D1433464C9AB9D12AB5ED7FC5</vt:lpwstr>
  </property>
  <property fmtid="{D5CDD505-2E9C-101B-9397-08002B2CF9AE}" pid="3" name="MediaServiceImageTags">
    <vt:lpwstr/>
  </property>
  <property fmtid="{D5CDD505-2E9C-101B-9397-08002B2CF9AE}" pid="4" name="FinancialYear">
    <vt:lpwstr>1;#2023/2024|9becc16c-83c6-4e41-bded-70f4941d7816</vt:lpwstr>
  </property>
</Properties>
</file>