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BFC0" w14:textId="77777777" w:rsidR="009B2E02" w:rsidRDefault="00DF309C" w:rsidP="009B2E02">
      <w:pPr>
        <w:pStyle w:val="Heading1"/>
        <w:jc w:val="center"/>
        <w:rPr>
          <w:sz w:val="44"/>
          <w:szCs w:val="44"/>
        </w:rPr>
      </w:pPr>
      <w:r w:rsidRPr="009B2E02">
        <w:rPr>
          <w:sz w:val="44"/>
          <w:szCs w:val="44"/>
        </w:rPr>
        <w:t xml:space="preserve">Lake Alice </w:t>
      </w:r>
      <w:r w:rsidR="00616ECE" w:rsidRPr="009B2E02">
        <w:rPr>
          <w:sz w:val="44"/>
          <w:szCs w:val="44"/>
        </w:rPr>
        <w:t>t</w:t>
      </w:r>
      <w:r w:rsidRPr="009B2E02">
        <w:rPr>
          <w:sz w:val="44"/>
          <w:szCs w:val="44"/>
        </w:rPr>
        <w:t xml:space="preserve">orture redress process </w:t>
      </w:r>
    </w:p>
    <w:p w14:paraId="767DADCA" w14:textId="2C82286E" w:rsidR="00255FE5" w:rsidRPr="009B2E02" w:rsidRDefault="00DF309C" w:rsidP="009B2E02">
      <w:pPr>
        <w:pStyle w:val="Heading1"/>
        <w:jc w:val="center"/>
        <w:rPr>
          <w:sz w:val="44"/>
          <w:szCs w:val="44"/>
        </w:rPr>
      </w:pPr>
      <w:r w:rsidRPr="009B2E02">
        <w:rPr>
          <w:sz w:val="44"/>
          <w:szCs w:val="44"/>
        </w:rPr>
        <w:t>Privacy Statement</w:t>
      </w:r>
    </w:p>
    <w:p w14:paraId="4346A5C9" w14:textId="1B9A9CAD" w:rsidR="00B013FF" w:rsidRPr="009B2E02" w:rsidRDefault="00B013FF" w:rsidP="00B013FF">
      <w:pPr>
        <w:pStyle w:val="Heading2"/>
        <w:rPr>
          <w:sz w:val="28"/>
          <w:szCs w:val="28"/>
        </w:rPr>
      </w:pPr>
      <w:r w:rsidRPr="009B2E02">
        <w:rPr>
          <w:sz w:val="28"/>
          <w:szCs w:val="28"/>
        </w:rPr>
        <w:t xml:space="preserve">Background to the </w:t>
      </w:r>
      <w:r w:rsidR="00697704" w:rsidRPr="009B2E02">
        <w:rPr>
          <w:sz w:val="28"/>
          <w:szCs w:val="28"/>
        </w:rPr>
        <w:t>Lake Alice torture redress</w:t>
      </w:r>
      <w:r w:rsidRPr="009B2E02">
        <w:rPr>
          <w:sz w:val="28"/>
          <w:szCs w:val="28"/>
        </w:rPr>
        <w:t xml:space="preserve"> process</w:t>
      </w:r>
    </w:p>
    <w:p w14:paraId="0852EC1C" w14:textId="13702973" w:rsidR="00B013FF" w:rsidRPr="00477C45" w:rsidRDefault="00785F8F" w:rsidP="00B013FF">
      <w:r>
        <w:t>R</w:t>
      </w:r>
      <w:r w:rsidR="00B013FF">
        <w:t xml:space="preserve">edress </w:t>
      </w:r>
      <w:r w:rsidR="32A5176E">
        <w:t>available</w:t>
      </w:r>
      <w:r w:rsidR="00B013FF">
        <w:t xml:space="preserve"> to survivors of </w:t>
      </w:r>
      <w:r w:rsidR="00AE3DC3">
        <w:t xml:space="preserve">torture at the </w:t>
      </w:r>
      <w:r w:rsidR="00B013FF">
        <w:t>Lake Alice Psychiatric Hospital Child and Adolescent Unit (Lake Alice)</w:t>
      </w:r>
      <w:r w:rsidR="006D356C">
        <w:t xml:space="preserve"> </w:t>
      </w:r>
      <w:r w:rsidR="00BA6C91">
        <w:t>include</w:t>
      </w:r>
      <w:r>
        <w:t>s</w:t>
      </w:r>
      <w:r w:rsidR="00B013FF">
        <w:t xml:space="preserve">: </w:t>
      </w:r>
    </w:p>
    <w:p w14:paraId="7038AAB6" w14:textId="479DF896" w:rsidR="00B013FF" w:rsidRPr="00477C45" w:rsidRDefault="00B013FF" w:rsidP="00B013FF">
      <w:pPr>
        <w:pStyle w:val="ListParagraph"/>
        <w:numPr>
          <w:ilvl w:val="0"/>
          <w:numId w:val="3"/>
        </w:numPr>
      </w:pPr>
      <w:r w:rsidRPr="00477C45">
        <w:t xml:space="preserve">a </w:t>
      </w:r>
      <w:r w:rsidR="00BA6C91">
        <w:t xml:space="preserve">financial </w:t>
      </w:r>
      <w:r w:rsidRPr="00477C45">
        <w:t xml:space="preserve">payment </w:t>
      </w:r>
    </w:p>
    <w:p w14:paraId="48F9FF54" w14:textId="3529F118" w:rsidR="00B013FF" w:rsidRPr="00477C45" w:rsidRDefault="00B013FF" w:rsidP="00B013FF">
      <w:pPr>
        <w:pStyle w:val="ListParagraph"/>
        <w:numPr>
          <w:ilvl w:val="0"/>
          <w:numId w:val="3"/>
        </w:numPr>
      </w:pPr>
      <w:r w:rsidRPr="00477C45">
        <w:t xml:space="preserve">an apology </w:t>
      </w:r>
      <w:r w:rsidR="00BA6C91">
        <w:t xml:space="preserve">that </w:t>
      </w:r>
      <w:r w:rsidRPr="00477C45">
        <w:t xml:space="preserve">acknowledges torture </w:t>
      </w:r>
    </w:p>
    <w:p w14:paraId="39C5130E" w14:textId="0928978B" w:rsidR="00B013FF" w:rsidRPr="00477C45" w:rsidRDefault="00FD3F84" w:rsidP="00B013FF">
      <w:pPr>
        <w:pStyle w:val="ListParagraph"/>
        <w:numPr>
          <w:ilvl w:val="0"/>
          <w:numId w:val="3"/>
        </w:numPr>
      </w:pPr>
      <w:r>
        <w:t xml:space="preserve">help </w:t>
      </w:r>
      <w:r w:rsidR="00785F8F">
        <w:t xml:space="preserve">to </w:t>
      </w:r>
      <w:r w:rsidR="00B013FF" w:rsidRPr="00477C45">
        <w:t>access to support and rehabilitative services.</w:t>
      </w:r>
    </w:p>
    <w:p w14:paraId="0F42506A" w14:textId="79330AC1" w:rsidR="007B1215" w:rsidRPr="00477C45" w:rsidRDefault="007B1215" w:rsidP="007B1215">
      <w:r w:rsidRPr="00477C45">
        <w:t xml:space="preserve">There </w:t>
      </w:r>
      <w:r w:rsidR="00785F8F">
        <w:t xml:space="preserve">are </w:t>
      </w:r>
      <w:r>
        <w:t>two</w:t>
      </w:r>
      <w:r w:rsidRPr="00477C45">
        <w:t xml:space="preserve"> payment pathways</w:t>
      </w:r>
      <w:r w:rsidR="00785F8F">
        <w:t>:</w:t>
      </w:r>
    </w:p>
    <w:p w14:paraId="6C808C5B" w14:textId="1A273D9C" w:rsidR="007B1215" w:rsidRDefault="40BA46DA" w:rsidP="409D1553">
      <w:pPr>
        <w:pStyle w:val="ListParagraph"/>
        <w:numPr>
          <w:ilvl w:val="0"/>
          <w:numId w:val="4"/>
        </w:numPr>
      </w:pPr>
      <w:r>
        <w:t xml:space="preserve">an </w:t>
      </w:r>
      <w:r w:rsidR="007B1215" w:rsidRPr="00477C45">
        <w:t>individual payment process</w:t>
      </w:r>
      <w:r w:rsidR="007B1215">
        <w:t xml:space="preserve"> </w:t>
      </w:r>
      <w:r w:rsidR="00E655AB">
        <w:t xml:space="preserve">open to 30 April 2025, </w:t>
      </w:r>
      <w:r w:rsidR="007B1215" w:rsidRPr="00477C45">
        <w:t>assessed by an independent arbiter</w:t>
      </w:r>
    </w:p>
    <w:p w14:paraId="547CF314" w14:textId="058FC873" w:rsidR="007B1215" w:rsidRDefault="40BA46DA" w:rsidP="007B1215">
      <w:pPr>
        <w:pStyle w:val="ListParagraph"/>
        <w:numPr>
          <w:ilvl w:val="0"/>
          <w:numId w:val="4"/>
        </w:numPr>
      </w:pPr>
      <w:r>
        <w:t xml:space="preserve">an </w:t>
      </w:r>
      <w:r w:rsidR="007B1215">
        <w:t>expedited payment process open to 30 September 2025, which provides a fixed payment</w:t>
      </w:r>
      <w:r w:rsidR="007B1215" w:rsidRPr="00477C45">
        <w:t>.</w:t>
      </w:r>
    </w:p>
    <w:p w14:paraId="5878DC3F" w14:textId="6EC1826D" w:rsidR="00B013FF" w:rsidRPr="00477C45" w:rsidRDefault="00B013FF" w:rsidP="00B013FF">
      <w:r w:rsidRPr="00477C45">
        <w:t xml:space="preserve">Survivors </w:t>
      </w:r>
      <w:r w:rsidR="00603AA6">
        <w:t>cannot register for the</w:t>
      </w:r>
      <w:r w:rsidR="00D45E97">
        <w:t xml:space="preserve"> individual payment process</w:t>
      </w:r>
      <w:r w:rsidRPr="00477C45">
        <w:t xml:space="preserve"> </w:t>
      </w:r>
      <w:r w:rsidR="00603AA6">
        <w:t>after</w:t>
      </w:r>
      <w:r w:rsidR="00D45E97">
        <w:t xml:space="preserve"> 30 Ap</w:t>
      </w:r>
      <w:r w:rsidR="00F416AF">
        <w:t>ril 2025</w:t>
      </w:r>
      <w:r w:rsidRPr="00477C45">
        <w:t xml:space="preserve">, </w:t>
      </w:r>
      <w:r w:rsidR="00603AA6">
        <w:t>unless</w:t>
      </w:r>
      <w:r w:rsidRPr="00477C45">
        <w:t xml:space="preserve"> agreed by the Lead Coordination Minister for the Government’s Response to the Royal Commission’s Report into Historical Abuse in State Care and in the Care of Faith-based Institutions</w:t>
      </w:r>
      <w:r w:rsidR="003C66D3">
        <w:t xml:space="preserve"> (the Lead </w:t>
      </w:r>
      <w:r w:rsidR="009B2E02">
        <w:t xml:space="preserve">Coordination </w:t>
      </w:r>
      <w:r w:rsidR="003C66D3">
        <w:t>Minister)</w:t>
      </w:r>
      <w:r w:rsidRPr="00477C45">
        <w:t xml:space="preserve"> </w:t>
      </w:r>
      <w:r w:rsidR="00201165">
        <w:t>and</w:t>
      </w:r>
      <w:r w:rsidRPr="00477C45">
        <w:t xml:space="preserve"> the Minister for Mental Health.</w:t>
      </w:r>
    </w:p>
    <w:p w14:paraId="7A46FAC6" w14:textId="28FD6CFC" w:rsidR="00785F8F" w:rsidRDefault="00785F8F" w:rsidP="00B013FF">
      <w:r>
        <w:t>On behalf of the Government, t</w:t>
      </w:r>
      <w:r w:rsidR="00B013FF" w:rsidRPr="00477C45">
        <w:t xml:space="preserve">he </w:t>
      </w:r>
      <w:r w:rsidR="006B3D22">
        <w:t>C</w:t>
      </w:r>
      <w:r>
        <w:t xml:space="preserve">rown Response Office is administering the </w:t>
      </w:r>
      <w:r w:rsidR="1E476C7D">
        <w:t>Lake</w:t>
      </w:r>
      <w:r>
        <w:t xml:space="preserve"> torture redress p</w:t>
      </w:r>
      <w:r w:rsidR="460CC912">
        <w:t>rocess</w:t>
      </w:r>
      <w:r>
        <w:t>. Its role is to help survivors:</w:t>
      </w:r>
    </w:p>
    <w:p w14:paraId="5780104E" w14:textId="59A79DE4" w:rsidR="00785F8F" w:rsidRDefault="0027777A" w:rsidP="00785F8F">
      <w:pPr>
        <w:pStyle w:val="ListParagraph"/>
        <w:numPr>
          <w:ilvl w:val="0"/>
          <w:numId w:val="25"/>
        </w:numPr>
      </w:pPr>
      <w:r>
        <w:t>access</w:t>
      </w:r>
      <w:r w:rsidR="00B013FF" w:rsidRPr="00477C45">
        <w:t xml:space="preserve"> independent legal advice</w:t>
      </w:r>
      <w:r w:rsidR="00ED795F">
        <w:t xml:space="preserve"> to support their claim</w:t>
      </w:r>
    </w:p>
    <w:p w14:paraId="08BB1221" w14:textId="3CA0E76E" w:rsidR="00785F8F" w:rsidRDefault="00ED795F" w:rsidP="00785F8F">
      <w:pPr>
        <w:pStyle w:val="ListParagraph"/>
        <w:numPr>
          <w:ilvl w:val="0"/>
          <w:numId w:val="25"/>
        </w:numPr>
      </w:pPr>
      <w:r>
        <w:t>access</w:t>
      </w:r>
      <w:r w:rsidR="005C0C9A">
        <w:t xml:space="preserve"> support and rehabilitative services</w:t>
      </w:r>
    </w:p>
    <w:p w14:paraId="2FA646C3" w14:textId="03DB484C" w:rsidR="00B013FF" w:rsidRDefault="00785F8F" w:rsidP="00785F8F">
      <w:pPr>
        <w:pStyle w:val="ListParagraph"/>
        <w:numPr>
          <w:ilvl w:val="0"/>
          <w:numId w:val="25"/>
        </w:numPr>
      </w:pPr>
      <w:r>
        <w:t xml:space="preserve">access </w:t>
      </w:r>
      <w:r w:rsidR="005C0C9A">
        <w:t>financial assistance if they need it.</w:t>
      </w:r>
    </w:p>
    <w:p w14:paraId="0AB97CF8" w14:textId="2A9E8513" w:rsidR="0042737B" w:rsidRDefault="0042737B" w:rsidP="00B013FF">
      <w:r>
        <w:t>Information about the torture redress process can be found at</w:t>
      </w:r>
      <w:r w:rsidR="00AF4A82">
        <w:t>: h</w:t>
      </w:r>
      <w:r w:rsidR="00AF4A82" w:rsidRPr="00AF4A82">
        <w:t>ttps://www.abuseinquiryresponse.govt.nz/for-survivors/torture-redress/</w:t>
      </w:r>
    </w:p>
    <w:p w14:paraId="29E5CCF2" w14:textId="77777777" w:rsidR="009B2E02" w:rsidRPr="00A451B7" w:rsidRDefault="009B2E02" w:rsidP="009B2E02">
      <w:pPr>
        <w:pStyle w:val="Heading2"/>
        <w:rPr>
          <w:sz w:val="28"/>
          <w:szCs w:val="28"/>
        </w:rPr>
      </w:pPr>
      <w:r w:rsidRPr="00A451B7">
        <w:rPr>
          <w:sz w:val="28"/>
          <w:szCs w:val="28"/>
        </w:rPr>
        <w:t>Last updated</w:t>
      </w:r>
    </w:p>
    <w:p w14:paraId="6FF42931" w14:textId="4631A0D5" w:rsidR="009B2E02" w:rsidRDefault="009B2E02" w:rsidP="009B2E02">
      <w:r>
        <w:t xml:space="preserve">This Privacy Statement was updated on </w:t>
      </w:r>
      <w:r w:rsidR="5160ACD4">
        <w:t>28</w:t>
      </w:r>
      <w:r>
        <w:t xml:space="preserve"> April 2025.</w:t>
      </w:r>
    </w:p>
    <w:p w14:paraId="003C17DB" w14:textId="2371C8E7" w:rsidR="002324B9" w:rsidRPr="00356D00" w:rsidRDefault="009B2E02" w:rsidP="00EB45CA">
      <w:pPr>
        <w:pStyle w:val="Heading2"/>
        <w:rPr>
          <w:sz w:val="28"/>
          <w:szCs w:val="28"/>
        </w:rPr>
      </w:pPr>
      <w:r w:rsidRPr="00356D00">
        <w:rPr>
          <w:sz w:val="28"/>
          <w:szCs w:val="28"/>
        </w:rPr>
        <w:t>P</w:t>
      </w:r>
      <w:r w:rsidR="00E5224B" w:rsidRPr="00356D00">
        <w:rPr>
          <w:sz w:val="28"/>
          <w:szCs w:val="28"/>
        </w:rPr>
        <w:t xml:space="preserve">ersonal </w:t>
      </w:r>
      <w:r w:rsidR="002324B9" w:rsidRPr="00356D00">
        <w:rPr>
          <w:sz w:val="28"/>
          <w:szCs w:val="28"/>
        </w:rPr>
        <w:t xml:space="preserve">information </w:t>
      </w:r>
      <w:r w:rsidR="007106A1" w:rsidRPr="00356D00">
        <w:rPr>
          <w:sz w:val="28"/>
          <w:szCs w:val="28"/>
        </w:rPr>
        <w:t xml:space="preserve">collected and </w:t>
      </w:r>
      <w:r w:rsidR="00346692" w:rsidRPr="00356D00">
        <w:rPr>
          <w:sz w:val="28"/>
          <w:szCs w:val="28"/>
        </w:rPr>
        <w:t xml:space="preserve">held by </w:t>
      </w:r>
      <w:r w:rsidR="00785F8F" w:rsidRPr="00356D00">
        <w:rPr>
          <w:sz w:val="28"/>
          <w:szCs w:val="28"/>
        </w:rPr>
        <w:t xml:space="preserve">the Crown Response Office </w:t>
      </w:r>
    </w:p>
    <w:p w14:paraId="0F117264" w14:textId="1ABD950D" w:rsidR="00356D00" w:rsidRDefault="009B2E02" w:rsidP="00356D00">
      <w:r w:rsidRPr="00356D00">
        <w:t xml:space="preserve">Personal information </w:t>
      </w:r>
      <w:r w:rsidR="00356D00">
        <w:t xml:space="preserve">is </w:t>
      </w:r>
      <w:r w:rsidRPr="00356D00">
        <w:t xml:space="preserve">collected and held by the Crown Response Office to administer the </w:t>
      </w:r>
      <w:r w:rsidR="1BC05C8B">
        <w:t>Lake Alice</w:t>
      </w:r>
      <w:r>
        <w:t xml:space="preserve"> </w:t>
      </w:r>
      <w:r w:rsidRPr="00356D00">
        <w:t>torture redress process</w:t>
      </w:r>
      <w:r w:rsidR="00356D00">
        <w:t>. The information is collected and held to:</w:t>
      </w:r>
    </w:p>
    <w:p w14:paraId="2B5E239F" w14:textId="086CAD86" w:rsidR="00356D00" w:rsidRDefault="00356D00" w:rsidP="00356D00">
      <w:pPr>
        <w:pStyle w:val="ListParagraph"/>
        <w:numPr>
          <w:ilvl w:val="0"/>
          <w:numId w:val="14"/>
        </w:numPr>
      </w:pPr>
      <w:r w:rsidRPr="00477C45">
        <w:t>registe</w:t>
      </w:r>
      <w:r>
        <w:t>r survivors and confirm their entitlement to redress</w:t>
      </w:r>
    </w:p>
    <w:p w14:paraId="55895491" w14:textId="7148C3B2" w:rsidR="00356D00" w:rsidRPr="00477C45" w:rsidRDefault="00356D00" w:rsidP="00356D00">
      <w:pPr>
        <w:pStyle w:val="ListParagraph"/>
        <w:numPr>
          <w:ilvl w:val="0"/>
          <w:numId w:val="14"/>
        </w:numPr>
      </w:pPr>
      <w:r w:rsidRPr="00477C45">
        <w:t xml:space="preserve">process </w:t>
      </w:r>
      <w:r>
        <w:t>survivor’s financial payments</w:t>
      </w:r>
    </w:p>
    <w:p w14:paraId="107E154C" w14:textId="74C4E326" w:rsidR="00356D00" w:rsidRPr="00477C45" w:rsidRDefault="00356D00" w:rsidP="00356D00">
      <w:pPr>
        <w:pStyle w:val="ListParagraph"/>
        <w:numPr>
          <w:ilvl w:val="0"/>
          <w:numId w:val="14"/>
        </w:numPr>
      </w:pPr>
      <w:r w:rsidRPr="00477C45">
        <w:t xml:space="preserve">refer </w:t>
      </w:r>
      <w:r>
        <w:t>late</w:t>
      </w:r>
      <w:r w:rsidRPr="00477C45">
        <w:t xml:space="preserve"> application</w:t>
      </w:r>
      <w:r>
        <w:t>s</w:t>
      </w:r>
      <w:r w:rsidRPr="00477C45">
        <w:t xml:space="preserve"> to Ministers</w:t>
      </w:r>
      <w:r>
        <w:t xml:space="preserve"> to determine extenuating circumstances</w:t>
      </w:r>
    </w:p>
    <w:p w14:paraId="5003B72F" w14:textId="163763D0" w:rsidR="00356D00" w:rsidRPr="00477C45" w:rsidRDefault="00356D00" w:rsidP="00356D00">
      <w:pPr>
        <w:pStyle w:val="ListParagraph"/>
        <w:numPr>
          <w:ilvl w:val="0"/>
          <w:numId w:val="14"/>
        </w:numPr>
      </w:pPr>
      <w:r>
        <w:t>support the</w:t>
      </w:r>
      <w:r w:rsidRPr="00477C45">
        <w:t xml:space="preserve"> Prime Minister and Minister </w:t>
      </w:r>
      <w:r>
        <w:t xml:space="preserve">for Mental </w:t>
      </w:r>
      <w:r w:rsidRPr="00477C45">
        <w:t xml:space="preserve">Health </w:t>
      </w:r>
      <w:r>
        <w:t>apologies</w:t>
      </w:r>
    </w:p>
    <w:p w14:paraId="39977737" w14:textId="56B22435" w:rsidR="00356D00" w:rsidRPr="00477C45" w:rsidRDefault="00356D00" w:rsidP="00356D00">
      <w:pPr>
        <w:pStyle w:val="ListParagraph"/>
        <w:numPr>
          <w:ilvl w:val="0"/>
          <w:numId w:val="14"/>
        </w:numPr>
      </w:pPr>
      <w:r>
        <w:t xml:space="preserve">talk </w:t>
      </w:r>
      <w:r w:rsidRPr="00477C45">
        <w:t xml:space="preserve">with </w:t>
      </w:r>
      <w:r>
        <w:t>survivors</w:t>
      </w:r>
      <w:r w:rsidRPr="00477C45">
        <w:t xml:space="preserve"> about </w:t>
      </w:r>
      <w:r>
        <w:t>support and rehabilitative services, and financial assistance</w:t>
      </w:r>
      <w:r w:rsidRPr="00477C45">
        <w:t>.</w:t>
      </w:r>
    </w:p>
    <w:p w14:paraId="02C55D77" w14:textId="3FDA80F4" w:rsidR="00356D00" w:rsidRPr="00EB45CA" w:rsidRDefault="00356D00" w:rsidP="00356D00">
      <w:r>
        <w:t>If the Crown Response Office is not provided with the information it needs, it may not be able to support a survivor’s financial payment, apology or access to support services.</w:t>
      </w:r>
    </w:p>
    <w:p w14:paraId="59E97245" w14:textId="05C3989E" w:rsidR="00356D00" w:rsidRDefault="48012848" w:rsidP="00356D00">
      <w:r>
        <w:t xml:space="preserve">The Crown Response Office directly collects information from </w:t>
      </w:r>
      <w:proofErr w:type="gramStart"/>
      <w:r>
        <w:t>survivors;</w:t>
      </w:r>
      <w:proofErr w:type="gramEnd"/>
      <w:r>
        <w:t xml:space="preserve"> in letters, emails and during phone calls. It also</w:t>
      </w:r>
      <w:r w:rsidR="00356D00">
        <w:t xml:space="preserve"> collects information from:</w:t>
      </w:r>
    </w:p>
    <w:p w14:paraId="6BD1A432" w14:textId="77777777" w:rsidR="00356D00" w:rsidRDefault="00356D00" w:rsidP="00356D00">
      <w:pPr>
        <w:pStyle w:val="ListParagraph"/>
        <w:numPr>
          <w:ilvl w:val="0"/>
          <w:numId w:val="24"/>
        </w:numPr>
      </w:pPr>
      <w:proofErr w:type="spellStart"/>
      <w:r>
        <w:t>Manatū</w:t>
      </w:r>
      <w:proofErr w:type="spellEnd"/>
      <w:r>
        <w:t xml:space="preserve"> Hauora | the Ministry of Health about whether a survivor has made a claim for redress for abuse or neglect at Lake Alice </w:t>
      </w:r>
    </w:p>
    <w:p w14:paraId="6494F7EA" w14:textId="77777777" w:rsidR="00356D00" w:rsidRDefault="00356D00" w:rsidP="00356D00">
      <w:pPr>
        <w:pStyle w:val="ListParagraph"/>
        <w:numPr>
          <w:ilvl w:val="0"/>
          <w:numId w:val="24"/>
        </w:numPr>
      </w:pPr>
      <w:r>
        <w:t>Te Whatu Ora | Health New Zealand about whether a survivor had a care placement at Lake Alice</w:t>
      </w:r>
    </w:p>
    <w:p w14:paraId="41F7BF9F" w14:textId="34FD9D94" w:rsidR="00356D00" w:rsidRDefault="00356D00" w:rsidP="00356D00">
      <w:pPr>
        <w:pStyle w:val="ListParagraph"/>
        <w:numPr>
          <w:ilvl w:val="0"/>
          <w:numId w:val="24"/>
        </w:numPr>
      </w:pPr>
      <w:r>
        <w:t>the independent arbiter, to arrange a survivor’s financial payment and</w:t>
      </w:r>
      <w:r w:rsidR="7AB3D970">
        <w:t xml:space="preserve"> start the</w:t>
      </w:r>
      <w:r>
        <w:t xml:space="preserve"> apology</w:t>
      </w:r>
      <w:r w:rsidR="19B392F8">
        <w:t xml:space="preserve"> process</w:t>
      </w:r>
      <w:r>
        <w:t>, and to securely store a survivor’s file at the completion of the payment process</w:t>
      </w:r>
    </w:p>
    <w:p w14:paraId="587F1B04" w14:textId="6E607326" w:rsidR="00356D00" w:rsidRDefault="00356D00" w:rsidP="00356D00">
      <w:pPr>
        <w:pStyle w:val="ListParagraph"/>
        <w:numPr>
          <w:ilvl w:val="0"/>
          <w:numId w:val="24"/>
        </w:numPr>
      </w:pPr>
      <w:r>
        <w:t>the Prime Minister, Lead Coordinator Minister and the Minister for Mental Health, and their offices related to any extenuating</w:t>
      </w:r>
      <w:r w:rsidR="00796C67">
        <w:t xml:space="preserve"> circumstance</w:t>
      </w:r>
      <w:r>
        <w:t xml:space="preserve"> decision and a survivors’ apology.</w:t>
      </w:r>
    </w:p>
    <w:p w14:paraId="76038556" w14:textId="0BF5F4D0" w:rsidR="00356D00" w:rsidRPr="00EB45CA" w:rsidRDefault="00356D00" w:rsidP="00356D00">
      <w:r>
        <w:t xml:space="preserve">The Crown Response Office also collects information about </w:t>
      </w:r>
      <w:r w:rsidR="0A27F983">
        <w:t xml:space="preserve">survivor representatives, lawyers and </w:t>
      </w:r>
      <w:r>
        <w:t>witnesses who sign statutory declarations, and staff who are involved in the torture redress process.</w:t>
      </w:r>
    </w:p>
    <w:p w14:paraId="414A24F8" w14:textId="75A6D2CA" w:rsidR="00EB45CA" w:rsidRPr="00356D00" w:rsidRDefault="00356D00" w:rsidP="00EB45CA">
      <w:pPr>
        <w:rPr>
          <w:b/>
          <w:bCs/>
        </w:rPr>
      </w:pPr>
      <w:r w:rsidRPr="56794C00">
        <w:rPr>
          <w:b/>
          <w:bCs/>
        </w:rPr>
        <w:t>The table below describes the type of information that</w:t>
      </w:r>
      <w:r w:rsidR="00785F8F" w:rsidRPr="56794C00">
        <w:rPr>
          <w:b/>
          <w:bCs/>
        </w:rPr>
        <w:t xml:space="preserve"> </w:t>
      </w:r>
      <w:r w:rsidR="005D23FC" w:rsidRPr="56794C00">
        <w:rPr>
          <w:b/>
          <w:bCs/>
        </w:rPr>
        <w:t>may</w:t>
      </w:r>
      <w:r w:rsidR="00E7160E" w:rsidRPr="56794C00">
        <w:rPr>
          <w:b/>
          <w:bCs/>
        </w:rPr>
        <w:t xml:space="preserve"> </w:t>
      </w:r>
      <w:r w:rsidRPr="56794C00">
        <w:rPr>
          <w:b/>
          <w:bCs/>
        </w:rPr>
        <w:t xml:space="preserve">be </w:t>
      </w:r>
      <w:r w:rsidR="00581BFD" w:rsidRPr="56794C00">
        <w:rPr>
          <w:b/>
          <w:bCs/>
        </w:rPr>
        <w:t>collect</w:t>
      </w:r>
      <w:r w:rsidRPr="56794C00">
        <w:rPr>
          <w:b/>
          <w:bCs/>
        </w:rPr>
        <w:t>ed</w:t>
      </w:r>
      <w:r w:rsidR="005D23FC" w:rsidRPr="56794C00">
        <w:rPr>
          <w:b/>
          <w:bCs/>
        </w:rPr>
        <w:t xml:space="preserve"> </w:t>
      </w:r>
      <w:r w:rsidR="00616ECE" w:rsidRPr="56794C00">
        <w:rPr>
          <w:b/>
          <w:bCs/>
        </w:rPr>
        <w:t>and h</w:t>
      </w:r>
      <w:r w:rsidRPr="56794C00">
        <w:rPr>
          <w:b/>
          <w:bCs/>
        </w:rPr>
        <w:t xml:space="preserve">eld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73"/>
        <w:gridCol w:w="1356"/>
        <w:gridCol w:w="1848"/>
        <w:gridCol w:w="1106"/>
        <w:gridCol w:w="1423"/>
      </w:tblGrid>
      <w:tr w:rsidR="56794C00" w14:paraId="625D33FC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C34BE" w14:textId="6DC07AC2" w:rsidR="56794C00" w:rsidRDefault="56794C00" w:rsidP="56794C00">
            <w:pPr>
              <w:rPr>
                <w:rFonts w:eastAsia="Calibri"/>
              </w:rPr>
            </w:pP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726B3" w14:textId="1A864A99" w:rsidR="56794C00" w:rsidRDefault="56794C00" w:rsidP="56794C00">
            <w:r w:rsidRPr="56794C00">
              <w:rPr>
                <w:rFonts w:eastAsia="Calibri"/>
                <w:b/>
                <w:bCs/>
              </w:rPr>
              <w:t>Survivor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297DF" w14:textId="242D2DF1" w:rsidR="56794C00" w:rsidRDefault="56794C00" w:rsidP="56794C00">
            <w:r w:rsidRPr="56794C00">
              <w:rPr>
                <w:rFonts w:eastAsia="Calibri"/>
                <w:b/>
                <w:bCs/>
              </w:rPr>
              <w:t>Representative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79936" w14:textId="764790AC" w:rsidR="56794C00" w:rsidRDefault="56794C00" w:rsidP="56794C00">
            <w:r w:rsidRPr="56794C00">
              <w:rPr>
                <w:rFonts w:eastAsia="Calibri"/>
                <w:b/>
                <w:bCs/>
              </w:rPr>
              <w:t>Lawyer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9D431" w14:textId="6781EFBB" w:rsidR="56794C00" w:rsidRDefault="56794C00" w:rsidP="56794C00">
            <w:r w:rsidRPr="56794C00">
              <w:rPr>
                <w:rFonts w:eastAsia="Calibri"/>
                <w:b/>
                <w:bCs/>
              </w:rPr>
              <w:t>Witnesses</w:t>
            </w:r>
          </w:p>
        </w:tc>
      </w:tr>
      <w:tr w:rsidR="56794C00" w14:paraId="6B61CF41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A993D" w14:textId="37457A4E" w:rsidR="56794C00" w:rsidRDefault="56794C00" w:rsidP="56794C00">
            <w:r w:rsidRPr="56794C00">
              <w:rPr>
                <w:rFonts w:eastAsia="Calibri"/>
                <w:b/>
                <w:bCs/>
              </w:rPr>
              <w:t>Information: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DF3CA" w14:textId="46C801C4" w:rsidR="56794C00" w:rsidRDefault="56794C00" w:rsidP="56794C00">
            <w:r w:rsidRPr="56794C00">
              <w:rPr>
                <w:rFonts w:eastAsia="Calibri"/>
              </w:rPr>
              <w:t xml:space="preserve">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DA03B" w14:textId="25A90B94" w:rsidR="56794C00" w:rsidRDefault="56794C00" w:rsidP="56794C00">
            <w:r w:rsidRPr="56794C00">
              <w:rPr>
                <w:rFonts w:eastAsia="Calibri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B6466" w14:textId="79B1BC38" w:rsidR="56794C00" w:rsidRDefault="56794C00" w:rsidP="56794C00">
            <w:r w:rsidRPr="56794C00">
              <w:rPr>
                <w:rFonts w:eastAsia="Calibri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1582E" w14:textId="08F7686F" w:rsidR="56794C00" w:rsidRDefault="56794C00" w:rsidP="56794C00">
            <w:r w:rsidRPr="56794C00">
              <w:rPr>
                <w:rFonts w:eastAsia="Calibri"/>
              </w:rPr>
              <w:t xml:space="preserve"> </w:t>
            </w:r>
          </w:p>
        </w:tc>
      </w:tr>
      <w:tr w:rsidR="56794C00" w14:paraId="2278F157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89FA0" w14:textId="2EFE352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Name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205A8" w14:textId="4FEA7B9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D9783" w14:textId="7CB8344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3C8E7" w14:textId="65CCC3C8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6DA7A" w14:textId="49B165E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</w:tr>
      <w:tr w:rsidR="56794C00" w14:paraId="5A96CD27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10E932" w14:textId="740C4C64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Previous name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11DFA0" w14:textId="2A507068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86E51" w14:textId="5FD63AA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6DFB3" w14:textId="518B62E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D691D" w14:textId="5742E928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49252364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ADCFF" w14:textId="68374FCD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Organisation name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0E7F3" w14:textId="3A9BDA6F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B3F47" w14:textId="684C0995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81BC1" w14:textId="33C36D64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9AD57" w14:textId="64149D7F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67B094E8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1AF86" w14:textId="1EF5CE8D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Role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CB4CA" w14:textId="15C1E97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B3869" w14:textId="52B54EE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8C42E" w14:textId="6F41B8A6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6C8EF" w14:textId="4DD05FAA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1396747A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C1B5B" w14:textId="46F2C90B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Authority to Act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8431B" w14:textId="0B9946F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6F4B3" w14:textId="30D951DD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CDD63" w14:textId="2224F546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6DD12" w14:textId="112CAA8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22BF12AD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981286" w14:textId="7A6124CC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Email address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2F357" w14:textId="77B7505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48EE7" w14:textId="1E10254B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EAD0E" w14:textId="756A36A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A5E19" w14:textId="1118A128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1FFB925E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EC260" w14:textId="12B780E6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Phone number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B4934" w14:textId="64E9D9B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85155" w14:textId="68381F45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E1D5D" w14:textId="6403315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CD0EA" w14:textId="219DFF3B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09E05D6A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38930" w14:textId="267D3E4B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Postal address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43416" w14:textId="37F3510F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0FD38" w14:textId="4AA21A14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1B9DA" w14:textId="1DCEA94A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FD049" w14:textId="061BB23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26896E61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566C0" w14:textId="0CC24761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Availability for contact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91198" w14:textId="74B7C524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739E3" w14:textId="6B35481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65080" w14:textId="56D7197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EAEFE" w14:textId="5CB16AE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0B51ED49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377E7" w14:textId="1FA5CF2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Date of Birth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AC52B" w14:textId="70D03E5C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3EE69" w14:textId="34CB0021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6B2E4B" w14:textId="6EB49DD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63715" w14:textId="0401BFE4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304E7A3B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12D0D" w14:textId="7FC30C58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Drivers’ license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14A53" w14:textId="256EE5EF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144C0" w14:textId="54C75774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02E83" w14:textId="2A55DC39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DFD23" w14:textId="288F471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71583F94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EDFCA" w14:textId="26CF9DA4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Passport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C5ABB" w14:textId="359E6C86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B68B5" w14:textId="7189809E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35F6A" w14:textId="31B02B55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45CC5" w14:textId="4A875A18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70887663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2CD60" w14:textId="411D7F8D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Birth certificate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515D90" w14:textId="06A15BBC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4645DB" w14:textId="2FB8A078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464FF" w14:textId="66F655A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CB656" w14:textId="7146DEF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0F7C811E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0CC84" w14:textId="7DE90E5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Name of representative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231C4" w14:textId="306D197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9E6ADA" w14:textId="27854BA9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7454C" w14:textId="6637FD6F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6A4A2" w14:textId="40E0175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749FA216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212B4" w14:textId="4D813E21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Statutory declaration of identity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C836D" w14:textId="03CF8E2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E1BE1" w14:textId="30A8AB9C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8AE8D5" w14:textId="691AF05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35A36" w14:textId="4BBD3264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0A1471E4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CF75E" w14:textId="632258C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Statutory declaration as witness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4DAD7" w14:textId="01518726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DBB8A5" w14:textId="18A75CB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3A821" w14:textId="4DFA695C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014F0" w14:textId="5EA025A5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</w:tr>
      <w:tr w:rsidR="56794C00" w14:paraId="3A19EB89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451DD" w14:textId="724AC9E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Name of lawyer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E2930" w14:textId="06ECD59D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71B60" w14:textId="39845A26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8D6EF3" w14:textId="62095905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31596" w14:textId="7935C9F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77B94F8F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C7E0F" w14:textId="653264AF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Bank account number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E951F" w14:textId="1B5D5251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58517" w14:textId="28E756E1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9C507" w14:textId="38AC318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7D676" w14:textId="49FD4F0F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47B69314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C2911" w14:textId="329762E5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Record of being at Lake Alice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E2192" w14:textId="59828C1A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A7FEC0" w14:textId="0456D7B8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1ADD9" w14:textId="7B6DF1CB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058073" w14:textId="1C755324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77B6298F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8A6C6" w14:textId="559896FE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Declaration received ECT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5CE05" w14:textId="4EF623F5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29258" w14:textId="1487F50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AEF8DC" w14:textId="02DF07CF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29AE2" w14:textId="3A41D5C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591B9AD2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5335C" w14:textId="2146617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Declaration received paraldehyde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4DFE3" w14:textId="21661599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A7AAF" w14:textId="393FBB1D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FD3B9" w14:textId="658E6B39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46D47" w14:textId="1201220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1C384565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74310" w14:textId="3A67C17B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Other care record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AA557" w14:textId="673B1DAE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7ABB0" w14:textId="558A814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1EA441" w14:textId="7757C545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78CB2" w14:textId="5DC49531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283644DA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434A8" w14:textId="4341DB4E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Authority to act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9872B" w14:textId="1F7F020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DDCE6" w14:textId="097847D8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277D8" w14:textId="4D95769D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E4407" w14:textId="05CF526C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212D872B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A4E11" w14:textId="691FF304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Redress payment amount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9DAED" w14:textId="42E6D3F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2440B" w14:textId="5286939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A7D40" w14:textId="23F1D6C1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C364C" w14:textId="3731D2EF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480F0F82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6671D" w14:textId="7618049A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Financial support needs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8D7B4" w14:textId="4E749C8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C4622" w14:textId="4721582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17BA1" w14:textId="3DE1A07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BB654F" w14:textId="4D66D54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55232378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1D40C8" w14:textId="503879AB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Torture apology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87E02" w14:textId="5D73160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83FE2" w14:textId="78ED94F2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E0C88" w14:textId="17341355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34CB61" w14:textId="1B475CA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6A106FEE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FC684" w14:textId="385CF02D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Support needs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4186F" w14:textId="16E91669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14C1C" w14:textId="3C4D9C8E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49487" w14:textId="4593F411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1A147" w14:textId="103A160A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56794C00" w14:paraId="03A4897A" w14:textId="77777777" w:rsidTr="00C70600">
        <w:trPr>
          <w:trHeight w:val="300"/>
        </w:trPr>
        <w:tc>
          <w:tcPr>
            <w:tcW w:w="1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2C440" w14:textId="642F4B2C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Extenuating circumstances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A5C35" w14:textId="748A7B23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>√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7BB0D" w14:textId="0EAADC10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B6E22" w14:textId="6AAF77F7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5D366" w14:textId="60722D19" w:rsidR="56794C00" w:rsidRDefault="56794C00" w:rsidP="56794C00">
            <w:r w:rsidRPr="56794C0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14:paraId="3119CCDF" w14:textId="1C4AE0A4" w:rsidR="00EB45CA" w:rsidRPr="00356D00" w:rsidRDefault="00356D00" w:rsidP="00EB45CA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How the Crown </w:t>
      </w:r>
      <w:r w:rsidR="009B2E02" w:rsidRPr="00356D00">
        <w:rPr>
          <w:sz w:val="28"/>
          <w:szCs w:val="28"/>
        </w:rPr>
        <w:t xml:space="preserve">Response Office </w:t>
      </w:r>
      <w:r>
        <w:rPr>
          <w:sz w:val="28"/>
          <w:szCs w:val="28"/>
        </w:rPr>
        <w:t>looks after your personal information</w:t>
      </w:r>
    </w:p>
    <w:p w14:paraId="1169184E" w14:textId="170839E4" w:rsidR="00EB45CA" w:rsidRPr="00EB45CA" w:rsidRDefault="00CC3AA8" w:rsidP="002B7B4D">
      <w:r>
        <w:t>Personal i</w:t>
      </w:r>
      <w:r w:rsidR="002B7B4D">
        <w:t xml:space="preserve">nformation is stored and retained in accordance with </w:t>
      </w:r>
      <w:r>
        <w:t>the</w:t>
      </w:r>
      <w:r w:rsidR="008D776F">
        <w:t xml:space="preserve"> Te Kawa </w:t>
      </w:r>
      <w:proofErr w:type="spellStart"/>
      <w:r w:rsidR="008D776F">
        <w:t>Mataaho</w:t>
      </w:r>
      <w:proofErr w:type="spellEnd"/>
      <w:r w:rsidR="008D776F">
        <w:t xml:space="preserve"> | Public Service Commission </w:t>
      </w:r>
      <w:r w:rsidR="002B7B4D">
        <w:t>privacy policy and information policies, protocols and guidelines, and in compliance with the Privacy Act 2020</w:t>
      </w:r>
      <w:r w:rsidR="6CF67302">
        <w:t>, Health Information Privacy Code 2020</w:t>
      </w:r>
      <w:r w:rsidR="002B7B4D">
        <w:t xml:space="preserve"> and the Public Records Act 2005.</w:t>
      </w:r>
      <w:r w:rsidR="00967756">
        <w:t xml:space="preserve"> These Acts and the Code apply in Aotearoa New Zealand. They may not protect your information overseas.</w:t>
      </w:r>
    </w:p>
    <w:p w14:paraId="1FFFA23B" w14:textId="7943272C" w:rsidR="00356D00" w:rsidRPr="00356D00" w:rsidRDefault="00356D00" w:rsidP="00356D00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How you can request copies of your personal information</w:t>
      </w:r>
    </w:p>
    <w:p w14:paraId="2D083DAD" w14:textId="7F98B25D" w:rsidR="00936092" w:rsidRPr="00936092" w:rsidRDefault="008D776F" w:rsidP="00936092">
      <w:r>
        <w:t>Anyone</w:t>
      </w:r>
      <w:r w:rsidR="00936092" w:rsidRPr="00936092">
        <w:t xml:space="preserve"> </w:t>
      </w:r>
      <w:r>
        <w:t>involved in the torture redress process</w:t>
      </w:r>
      <w:r w:rsidR="00936092" w:rsidRPr="00936092">
        <w:t xml:space="preserve"> </w:t>
      </w:r>
      <w:r w:rsidR="00356D00">
        <w:t xml:space="preserve">has </w:t>
      </w:r>
      <w:r w:rsidR="00936092" w:rsidRPr="00936092">
        <w:t xml:space="preserve">the right to ask </w:t>
      </w:r>
      <w:r w:rsidR="00356D00">
        <w:t xml:space="preserve">the Crown Response Office </w:t>
      </w:r>
      <w:r w:rsidR="00936092" w:rsidRPr="00936092">
        <w:t xml:space="preserve">for a copy of the personal information </w:t>
      </w:r>
      <w:r>
        <w:t>it</w:t>
      </w:r>
      <w:r w:rsidR="00936092" w:rsidRPr="00936092">
        <w:t xml:space="preserve"> hold</w:t>
      </w:r>
      <w:r>
        <w:t>s</w:t>
      </w:r>
      <w:r w:rsidR="00936092" w:rsidRPr="00936092">
        <w:t xml:space="preserve"> about </w:t>
      </w:r>
      <w:r>
        <w:t>them</w:t>
      </w:r>
      <w:r w:rsidR="00936092" w:rsidRPr="00936092">
        <w:t xml:space="preserve">. </w:t>
      </w:r>
      <w:r>
        <w:t>They</w:t>
      </w:r>
      <w:r w:rsidR="00936092" w:rsidRPr="00936092">
        <w:t xml:space="preserve"> can also ask for this information to be corrected, if </w:t>
      </w:r>
      <w:r>
        <w:t>they</w:t>
      </w:r>
      <w:r w:rsidR="00936092" w:rsidRPr="00936092">
        <w:t xml:space="preserve"> think it is wrong.</w:t>
      </w:r>
    </w:p>
    <w:p w14:paraId="3032EB7E" w14:textId="17764C30" w:rsidR="00936092" w:rsidRPr="00936092" w:rsidRDefault="008D776F" w:rsidP="00936092">
      <w:r>
        <w:t>To access and correct your personal information</w:t>
      </w:r>
      <w:r w:rsidR="00936092" w:rsidRPr="00936092">
        <w:t xml:space="preserve"> contact:</w:t>
      </w:r>
    </w:p>
    <w:p w14:paraId="2C810BDA" w14:textId="1D2EE05F" w:rsidR="00936092" w:rsidRPr="00936092" w:rsidRDefault="00936092" w:rsidP="00936092">
      <w:r w:rsidRPr="00936092">
        <w:t>The Privacy Officer</w:t>
      </w:r>
      <w:r w:rsidRPr="00936092">
        <w:br/>
        <w:t xml:space="preserve">Te Kawa </w:t>
      </w:r>
      <w:proofErr w:type="spellStart"/>
      <w:r w:rsidRPr="00936092">
        <w:t>Mataaho</w:t>
      </w:r>
      <w:proofErr w:type="spellEnd"/>
      <w:r w:rsidRPr="00936092">
        <w:t xml:space="preserve"> </w:t>
      </w:r>
      <w:r w:rsidR="001D39DF">
        <w:t xml:space="preserve">| </w:t>
      </w:r>
      <w:r w:rsidRPr="00936092">
        <w:t>Public Service Commission</w:t>
      </w:r>
      <w:r w:rsidRPr="00936092">
        <w:br/>
      </w:r>
      <w:r w:rsidR="001D39DF" w:rsidRPr="006B4EB5">
        <w:t>P O Box 329</w:t>
      </w:r>
      <w:r w:rsidR="001D39DF" w:rsidRPr="006B4EB5">
        <w:br/>
        <w:t>Wellington 6140</w:t>
      </w:r>
      <w:r w:rsidRPr="00936092">
        <w:br/>
      </w:r>
      <w:r w:rsidR="00C04762" w:rsidRPr="006B4EB5">
        <w:t>Or by email at </w:t>
      </w:r>
      <w:r w:rsidR="00C04762" w:rsidRPr="00936092">
        <w:t xml:space="preserve"> </w:t>
      </w:r>
      <w:hyperlink r:id="rId11">
        <w:r w:rsidRPr="409D1553">
          <w:rPr>
            <w:rStyle w:val="Hyperlink"/>
          </w:rPr>
          <w:t>commission@publicservice.govt.nz</w:t>
        </w:r>
      </w:hyperlink>
    </w:p>
    <w:p w14:paraId="6B70CA5B" w14:textId="5D482CB6" w:rsidR="166C496A" w:rsidRDefault="166C496A">
      <w:r>
        <w:t>You can also request your personal information directly from the agencies the Crown Response Office has received it from.</w:t>
      </w:r>
      <w:r w:rsidR="00CE51B9">
        <w:t xml:space="preserve"> </w:t>
      </w:r>
      <w:r w:rsidR="00E66DC6">
        <w:t>You can make requests to</w:t>
      </w:r>
      <w:r w:rsidR="00CE51B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51B9" w14:paraId="57203054" w14:textId="77777777" w:rsidTr="00293C2E">
        <w:tc>
          <w:tcPr>
            <w:tcW w:w="4508" w:type="dxa"/>
          </w:tcPr>
          <w:p w14:paraId="054516A4" w14:textId="7C356C8C" w:rsidR="00CE51B9" w:rsidRDefault="00CE51B9" w:rsidP="00CE51B9">
            <w:pPr>
              <w:rPr>
                <w:b/>
                <w:bCs/>
              </w:rPr>
            </w:pPr>
            <w:proofErr w:type="spellStart"/>
            <w:r w:rsidRPr="00375B52">
              <w:rPr>
                <w:b/>
                <w:bCs/>
              </w:rPr>
              <w:t>Manatū</w:t>
            </w:r>
            <w:proofErr w:type="spellEnd"/>
            <w:r w:rsidRPr="00375B52">
              <w:rPr>
                <w:b/>
                <w:bCs/>
              </w:rPr>
              <w:t xml:space="preserve"> Hauora | the Ministry of Health </w:t>
            </w:r>
          </w:p>
          <w:p w14:paraId="19266477" w14:textId="77777777" w:rsidR="00375B52" w:rsidRPr="00375B52" w:rsidRDefault="00375B52" w:rsidP="00CE51B9">
            <w:pPr>
              <w:rPr>
                <w:b/>
                <w:bCs/>
              </w:rPr>
            </w:pPr>
          </w:p>
          <w:p w14:paraId="2D4B3BE7" w14:textId="77777777" w:rsidR="00CE51B9" w:rsidRDefault="002C2C8E" w:rsidP="00CE51B9">
            <w:r w:rsidRPr="002C2C8E">
              <w:t>Privacy Request</w:t>
            </w:r>
            <w:r w:rsidRPr="002C2C8E">
              <w:br/>
              <w:t>National Contact Centre</w:t>
            </w:r>
            <w:r w:rsidRPr="002C2C8E">
              <w:br/>
              <w:t>Ministry of Health</w:t>
            </w:r>
            <w:r w:rsidRPr="002C2C8E">
              <w:br/>
              <w:t>PO Box 3015</w:t>
            </w:r>
            <w:r w:rsidRPr="002C2C8E">
              <w:br/>
              <w:t>Whanganui 4501</w:t>
            </w:r>
          </w:p>
          <w:p w14:paraId="262B583B" w14:textId="77777777" w:rsidR="002C2C8E" w:rsidRDefault="002C2C8E" w:rsidP="00CE51B9"/>
          <w:p w14:paraId="5DC240A6" w14:textId="77777777" w:rsidR="002C2C8E" w:rsidRDefault="0040579C" w:rsidP="00CE51B9">
            <w:hyperlink r:id="rId12" w:history="1">
              <w:r w:rsidRPr="0040579C">
                <w:rPr>
                  <w:rStyle w:val="Hyperlink"/>
                </w:rPr>
                <w:t>information@health.govt.nz</w:t>
              </w:r>
            </w:hyperlink>
          </w:p>
          <w:p w14:paraId="4A99BB3F" w14:textId="7616C525" w:rsidR="0040579C" w:rsidRDefault="0040579C" w:rsidP="00CE51B9"/>
        </w:tc>
        <w:tc>
          <w:tcPr>
            <w:tcW w:w="4508" w:type="dxa"/>
          </w:tcPr>
          <w:p w14:paraId="5BDD0734" w14:textId="28923929" w:rsidR="00CE51B9" w:rsidRPr="00E66DC6" w:rsidRDefault="00CE51B9" w:rsidP="00CE51B9">
            <w:pPr>
              <w:rPr>
                <w:b/>
                <w:bCs/>
              </w:rPr>
            </w:pPr>
            <w:r w:rsidRPr="00E66DC6">
              <w:rPr>
                <w:b/>
                <w:bCs/>
              </w:rPr>
              <w:t xml:space="preserve">Te Whatu Ora | Health New Zealand </w:t>
            </w:r>
          </w:p>
          <w:p w14:paraId="13E9E26B" w14:textId="77777777" w:rsidR="00CE51B9" w:rsidRDefault="00CE51B9" w:rsidP="00CE51B9"/>
          <w:p w14:paraId="71AD8021" w14:textId="77777777" w:rsidR="000D4D24" w:rsidRDefault="000D4D24" w:rsidP="00CE51B9">
            <w:r w:rsidRPr="000D4D24">
              <w:t xml:space="preserve">Privacy Officer </w:t>
            </w:r>
          </w:p>
          <w:p w14:paraId="2B05A593" w14:textId="77777777" w:rsidR="000D4D24" w:rsidRDefault="000D4D24" w:rsidP="00CE51B9">
            <w:r w:rsidRPr="000D4D24">
              <w:t>Health New Zealand | Te Whatu Ora</w:t>
            </w:r>
          </w:p>
          <w:p w14:paraId="26132DBD" w14:textId="77777777" w:rsidR="000D4D24" w:rsidRDefault="000D4D24" w:rsidP="00CE51B9">
            <w:r w:rsidRPr="000D4D24">
              <w:t>PO Box 793</w:t>
            </w:r>
          </w:p>
          <w:p w14:paraId="2367F798" w14:textId="319762B4" w:rsidR="00F74857" w:rsidRDefault="000D4D24" w:rsidP="00CE51B9">
            <w:r w:rsidRPr="000D4D24">
              <w:t>Wellington 6140</w:t>
            </w:r>
          </w:p>
          <w:p w14:paraId="159257C4" w14:textId="77777777" w:rsidR="00F74857" w:rsidRDefault="00F74857" w:rsidP="00CE51B9"/>
          <w:p w14:paraId="74FC5E29" w14:textId="77777777" w:rsidR="00E66DC6" w:rsidRDefault="00E66DC6" w:rsidP="00CE51B9"/>
          <w:p w14:paraId="06B133E3" w14:textId="5DC61E23" w:rsidR="00F74857" w:rsidRDefault="00F74857" w:rsidP="00CE51B9">
            <w:hyperlink r:id="rId13" w:history="1">
              <w:r w:rsidRPr="00F74857">
                <w:rPr>
                  <w:rStyle w:val="Hyperlink"/>
                </w:rPr>
                <w:t>hnzprivacy@tewhatuora.govt.nz</w:t>
              </w:r>
            </w:hyperlink>
          </w:p>
        </w:tc>
      </w:tr>
    </w:tbl>
    <w:p w14:paraId="1334F3B9" w14:textId="2D91CBCD" w:rsidR="409D1553" w:rsidRDefault="409D1553"/>
    <w:p w14:paraId="461FAB57" w14:textId="77777777" w:rsidR="006B4EB5" w:rsidRPr="00356D00" w:rsidRDefault="006B4EB5" w:rsidP="008E49C0">
      <w:pPr>
        <w:pStyle w:val="Heading2"/>
        <w:rPr>
          <w:sz w:val="28"/>
          <w:szCs w:val="28"/>
        </w:rPr>
      </w:pPr>
      <w:r w:rsidRPr="00356D00">
        <w:rPr>
          <w:sz w:val="28"/>
          <w:szCs w:val="28"/>
        </w:rPr>
        <w:t>Enquiries and complaints</w:t>
      </w:r>
    </w:p>
    <w:p w14:paraId="47FD0A63" w14:textId="30F29618" w:rsidR="006B4EB5" w:rsidRPr="006B4EB5" w:rsidRDefault="00252AED" w:rsidP="006B4EB5">
      <w:r>
        <w:t>E</w:t>
      </w:r>
      <w:r w:rsidR="006B4EB5" w:rsidRPr="006B4EB5">
        <w:t xml:space="preserve">nquiries </w:t>
      </w:r>
      <w:r>
        <w:t xml:space="preserve">or complaints </w:t>
      </w:r>
      <w:r w:rsidR="006B4EB5" w:rsidRPr="006B4EB5">
        <w:t xml:space="preserve">about </w:t>
      </w:r>
      <w:r w:rsidR="00356D00">
        <w:t>the Crown Response Office</w:t>
      </w:r>
      <w:r>
        <w:t>’s personal</w:t>
      </w:r>
      <w:r w:rsidR="006B4EB5" w:rsidRPr="006B4EB5">
        <w:t xml:space="preserve"> information </w:t>
      </w:r>
      <w:r>
        <w:t>management can be made by contacting</w:t>
      </w:r>
      <w:r w:rsidR="006B4EB5" w:rsidRPr="006B4EB5">
        <w:t>:</w:t>
      </w:r>
    </w:p>
    <w:p w14:paraId="51845360" w14:textId="341F1EA5" w:rsidR="006B4EB5" w:rsidRPr="006B4EB5" w:rsidRDefault="006B4EB5" w:rsidP="006B4EB5">
      <w:r w:rsidRPr="006B4EB5">
        <w:t xml:space="preserve">Te Kawa </w:t>
      </w:r>
      <w:proofErr w:type="spellStart"/>
      <w:r w:rsidRPr="006B4EB5">
        <w:t>Mataaho</w:t>
      </w:r>
      <w:proofErr w:type="spellEnd"/>
      <w:r w:rsidRPr="006B4EB5">
        <w:t xml:space="preserve"> </w:t>
      </w:r>
      <w:r w:rsidR="007F6013">
        <w:t xml:space="preserve">| </w:t>
      </w:r>
      <w:r w:rsidRPr="006B4EB5">
        <w:t>Public Service Commission</w:t>
      </w:r>
      <w:r w:rsidRPr="006B4EB5">
        <w:br/>
        <w:t>2 The Terrace</w:t>
      </w:r>
      <w:r w:rsidRPr="006B4EB5">
        <w:br/>
        <w:t>P O Box 329</w:t>
      </w:r>
      <w:r w:rsidRPr="006B4EB5">
        <w:br/>
        <w:t>Wellington 6140</w:t>
      </w:r>
      <w:r w:rsidRPr="006B4EB5">
        <w:br/>
        <w:t>Phone </w:t>
      </w:r>
      <w:r w:rsidRPr="006B4EB5">
        <w:rPr>
          <w:u w:val="single"/>
        </w:rPr>
        <w:t>+64 4 495 6600</w:t>
      </w:r>
      <w:r w:rsidRPr="006B4EB5">
        <w:br/>
        <w:t>Or by email at </w:t>
      </w:r>
      <w:hyperlink r:id="rId14" w:history="1">
        <w:r w:rsidRPr="006B4EB5">
          <w:rPr>
            <w:rStyle w:val="Hyperlink"/>
          </w:rPr>
          <w:t>commission@publicservice.govt.nz</w:t>
        </w:r>
      </w:hyperlink>
      <w:r w:rsidRPr="006B4EB5">
        <w:t>.</w:t>
      </w:r>
    </w:p>
    <w:p w14:paraId="3E9C2DB7" w14:textId="35B80240" w:rsidR="00EB45CA" w:rsidRPr="00EB45CA" w:rsidRDefault="006B4EB5" w:rsidP="00EB45CA">
      <w:r w:rsidRPr="006B4EB5">
        <w:t>Guidance on how to request information under the Official Information Act 1982 is available </w:t>
      </w:r>
      <w:hyperlink r:id="rId15" w:history="1">
        <w:r w:rsidRPr="006B4EB5">
          <w:rPr>
            <w:rStyle w:val="Hyperlink"/>
          </w:rPr>
          <w:t>here.</w:t>
        </w:r>
      </w:hyperlink>
    </w:p>
    <w:sectPr w:rsidR="00EB45CA" w:rsidRPr="00EB45CA" w:rsidSect="00902A75">
      <w:head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0C64" w14:textId="77777777" w:rsidR="00A92E6F" w:rsidRDefault="00A92E6F" w:rsidP="00943161">
      <w:pPr>
        <w:spacing w:after="0" w:line="240" w:lineRule="auto"/>
      </w:pPr>
      <w:r>
        <w:separator/>
      </w:r>
    </w:p>
  </w:endnote>
  <w:endnote w:type="continuationSeparator" w:id="0">
    <w:p w14:paraId="3272FF66" w14:textId="77777777" w:rsidR="00A92E6F" w:rsidRDefault="00A92E6F" w:rsidP="00943161">
      <w:pPr>
        <w:spacing w:after="0" w:line="240" w:lineRule="auto"/>
      </w:pPr>
      <w:r>
        <w:continuationSeparator/>
      </w:r>
    </w:p>
  </w:endnote>
  <w:endnote w:type="continuationNotice" w:id="1">
    <w:p w14:paraId="6528F20D" w14:textId="77777777" w:rsidR="00A92E6F" w:rsidRDefault="00A92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3C702" w14:textId="77777777" w:rsidR="00432331" w:rsidRDefault="0043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9247A" w14:textId="77777777" w:rsidR="00A92E6F" w:rsidRDefault="00A92E6F" w:rsidP="00943161">
      <w:pPr>
        <w:spacing w:after="0" w:line="240" w:lineRule="auto"/>
      </w:pPr>
      <w:r>
        <w:separator/>
      </w:r>
    </w:p>
  </w:footnote>
  <w:footnote w:type="continuationSeparator" w:id="0">
    <w:p w14:paraId="2338DC12" w14:textId="77777777" w:rsidR="00A92E6F" w:rsidRDefault="00A92E6F" w:rsidP="00943161">
      <w:pPr>
        <w:spacing w:after="0" w:line="240" w:lineRule="auto"/>
      </w:pPr>
      <w:r>
        <w:continuationSeparator/>
      </w:r>
    </w:p>
  </w:footnote>
  <w:footnote w:type="continuationNotice" w:id="1">
    <w:p w14:paraId="001C26A5" w14:textId="77777777" w:rsidR="00A92E6F" w:rsidRDefault="00A92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A67D" w14:textId="432B516E" w:rsidR="00577975" w:rsidRDefault="00577975" w:rsidP="005779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C58D" w14:textId="6FDFAF17" w:rsidR="00902A75" w:rsidRDefault="00A11BE1" w:rsidP="00A11BE1">
    <w:pPr>
      <w:pStyle w:val="Header"/>
      <w:jc w:val="right"/>
    </w:pPr>
    <w:r>
      <w:rPr>
        <w:noProof/>
      </w:rPr>
      <w:drawing>
        <wp:inline distT="0" distB="0" distL="0" distR="0" wp14:anchorId="734D0628" wp14:editId="6CF20FA9">
          <wp:extent cx="3088640" cy="560514"/>
          <wp:effectExtent l="0" t="0" r="0" b="0"/>
          <wp:docPr id="747283729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283729" name="Picture 1" descr="A black background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3750" cy="563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0F8A"/>
    <w:multiLevelType w:val="hybridMultilevel"/>
    <w:tmpl w:val="A8A42AC4"/>
    <w:lvl w:ilvl="0" w:tplc="1722D844">
      <w:start w:val="9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B6ED9"/>
    <w:multiLevelType w:val="hybridMultilevel"/>
    <w:tmpl w:val="B6AC98D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D4EE9"/>
    <w:multiLevelType w:val="hybridMultilevel"/>
    <w:tmpl w:val="1F7097CC"/>
    <w:lvl w:ilvl="0" w:tplc="1722D844">
      <w:start w:val="9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B3669"/>
    <w:multiLevelType w:val="multilevel"/>
    <w:tmpl w:val="2072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990616"/>
    <w:multiLevelType w:val="hybridMultilevel"/>
    <w:tmpl w:val="61267764"/>
    <w:lvl w:ilvl="0" w:tplc="1722D844">
      <w:start w:val="9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A4C9B"/>
    <w:multiLevelType w:val="hybridMultilevel"/>
    <w:tmpl w:val="460831E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E34A2"/>
    <w:multiLevelType w:val="hybridMultilevel"/>
    <w:tmpl w:val="6C3EEDE2"/>
    <w:lvl w:ilvl="0" w:tplc="1722D844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F3EC7"/>
    <w:multiLevelType w:val="hybridMultilevel"/>
    <w:tmpl w:val="5C6642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5319E"/>
    <w:multiLevelType w:val="hybridMultilevel"/>
    <w:tmpl w:val="7A5E0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75EE"/>
    <w:multiLevelType w:val="hybridMultilevel"/>
    <w:tmpl w:val="1C88FF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55C2F"/>
    <w:multiLevelType w:val="hybridMultilevel"/>
    <w:tmpl w:val="6AAA62A6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63D2D9A"/>
    <w:multiLevelType w:val="hybridMultilevel"/>
    <w:tmpl w:val="3BD6EA7E"/>
    <w:lvl w:ilvl="0" w:tplc="1722D844">
      <w:start w:val="9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489"/>
    <w:multiLevelType w:val="hybridMultilevel"/>
    <w:tmpl w:val="60A88168"/>
    <w:lvl w:ilvl="0" w:tplc="1722D844">
      <w:start w:val="9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847EB"/>
    <w:multiLevelType w:val="multilevel"/>
    <w:tmpl w:val="7EB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535AF0"/>
    <w:multiLevelType w:val="hybridMultilevel"/>
    <w:tmpl w:val="DF1490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BD2169"/>
    <w:multiLevelType w:val="hybridMultilevel"/>
    <w:tmpl w:val="F7AE532C"/>
    <w:lvl w:ilvl="0" w:tplc="CBE0F5F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723A5"/>
    <w:multiLevelType w:val="hybridMultilevel"/>
    <w:tmpl w:val="D90A03A4"/>
    <w:lvl w:ilvl="0" w:tplc="B2A63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434F5"/>
    <w:multiLevelType w:val="hybridMultilevel"/>
    <w:tmpl w:val="AF4CA6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36234"/>
    <w:multiLevelType w:val="hybridMultilevel"/>
    <w:tmpl w:val="804C59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06C7"/>
    <w:multiLevelType w:val="hybridMultilevel"/>
    <w:tmpl w:val="584CBF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A34D7"/>
    <w:multiLevelType w:val="hybridMultilevel"/>
    <w:tmpl w:val="1B5AACF0"/>
    <w:lvl w:ilvl="0" w:tplc="1722D844">
      <w:start w:val="14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781B82"/>
    <w:multiLevelType w:val="hybridMultilevel"/>
    <w:tmpl w:val="F00A77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338F1"/>
    <w:multiLevelType w:val="hybridMultilevel"/>
    <w:tmpl w:val="52F01F46"/>
    <w:lvl w:ilvl="0" w:tplc="1722D844">
      <w:start w:val="9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72CF3"/>
    <w:multiLevelType w:val="hybridMultilevel"/>
    <w:tmpl w:val="439ACC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57496"/>
    <w:multiLevelType w:val="hybridMultilevel"/>
    <w:tmpl w:val="CFE657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67059C"/>
    <w:multiLevelType w:val="multilevel"/>
    <w:tmpl w:val="DB14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036984"/>
    <w:multiLevelType w:val="hybridMultilevel"/>
    <w:tmpl w:val="76064C3C"/>
    <w:lvl w:ilvl="0" w:tplc="24505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45102">
    <w:abstractNumId w:val="26"/>
  </w:num>
  <w:num w:numId="2" w16cid:durableId="899638478">
    <w:abstractNumId w:val="6"/>
  </w:num>
  <w:num w:numId="3" w16cid:durableId="778258613">
    <w:abstractNumId w:val="1"/>
  </w:num>
  <w:num w:numId="4" w16cid:durableId="602155277">
    <w:abstractNumId w:val="5"/>
  </w:num>
  <w:num w:numId="5" w16cid:durableId="1630551654">
    <w:abstractNumId w:val="2"/>
  </w:num>
  <w:num w:numId="6" w16cid:durableId="24523237">
    <w:abstractNumId w:val="20"/>
  </w:num>
  <w:num w:numId="7" w16cid:durableId="341981110">
    <w:abstractNumId w:val="4"/>
  </w:num>
  <w:num w:numId="8" w16cid:durableId="1284312105">
    <w:abstractNumId w:val="12"/>
  </w:num>
  <w:num w:numId="9" w16cid:durableId="1163354610">
    <w:abstractNumId w:val="22"/>
  </w:num>
  <w:num w:numId="10" w16cid:durableId="1816100733">
    <w:abstractNumId w:val="11"/>
  </w:num>
  <w:num w:numId="11" w16cid:durableId="1067144984">
    <w:abstractNumId w:val="0"/>
  </w:num>
  <w:num w:numId="12" w16cid:durableId="1029263799">
    <w:abstractNumId w:val="9"/>
  </w:num>
  <w:num w:numId="13" w16cid:durableId="256594807">
    <w:abstractNumId w:val="19"/>
  </w:num>
  <w:num w:numId="14" w16cid:durableId="1298146020">
    <w:abstractNumId w:val="14"/>
  </w:num>
  <w:num w:numId="15" w16cid:durableId="1660187677">
    <w:abstractNumId w:val="16"/>
  </w:num>
  <w:num w:numId="16" w16cid:durableId="1650592896">
    <w:abstractNumId w:val="18"/>
  </w:num>
  <w:num w:numId="17" w16cid:durableId="2048065708">
    <w:abstractNumId w:val="25"/>
  </w:num>
  <w:num w:numId="18" w16cid:durableId="295719888">
    <w:abstractNumId w:val="8"/>
  </w:num>
  <w:num w:numId="19" w16cid:durableId="1828404032">
    <w:abstractNumId w:val="21"/>
  </w:num>
  <w:num w:numId="20" w16cid:durableId="847598233">
    <w:abstractNumId w:val="24"/>
  </w:num>
  <w:num w:numId="21" w16cid:durableId="568736410">
    <w:abstractNumId w:val="23"/>
  </w:num>
  <w:num w:numId="22" w16cid:durableId="1984697980">
    <w:abstractNumId w:val="15"/>
  </w:num>
  <w:num w:numId="23" w16cid:durableId="268439890">
    <w:abstractNumId w:val="7"/>
  </w:num>
  <w:num w:numId="24" w16cid:durableId="1829516122">
    <w:abstractNumId w:val="17"/>
  </w:num>
  <w:num w:numId="25" w16cid:durableId="1518545959">
    <w:abstractNumId w:val="10"/>
  </w:num>
  <w:num w:numId="26" w16cid:durableId="1595434725">
    <w:abstractNumId w:val="3"/>
  </w:num>
  <w:num w:numId="27" w16cid:durableId="3026601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5"/>
    <w:rsid w:val="0000130B"/>
    <w:rsid w:val="00001EBC"/>
    <w:rsid w:val="00003584"/>
    <w:rsid w:val="000041D0"/>
    <w:rsid w:val="00006424"/>
    <w:rsid w:val="000078D5"/>
    <w:rsid w:val="00015E69"/>
    <w:rsid w:val="00022269"/>
    <w:rsid w:val="00026EE1"/>
    <w:rsid w:val="00034C60"/>
    <w:rsid w:val="000350F4"/>
    <w:rsid w:val="00035F04"/>
    <w:rsid w:val="00040766"/>
    <w:rsid w:val="00042AD2"/>
    <w:rsid w:val="000612BE"/>
    <w:rsid w:val="00070ACD"/>
    <w:rsid w:val="00071BD1"/>
    <w:rsid w:val="000746DB"/>
    <w:rsid w:val="00075D38"/>
    <w:rsid w:val="00080833"/>
    <w:rsid w:val="00080A9A"/>
    <w:rsid w:val="000826A3"/>
    <w:rsid w:val="00090BB2"/>
    <w:rsid w:val="00095434"/>
    <w:rsid w:val="00096C29"/>
    <w:rsid w:val="000A1A10"/>
    <w:rsid w:val="000B0E18"/>
    <w:rsid w:val="000B20D1"/>
    <w:rsid w:val="000B2186"/>
    <w:rsid w:val="000B4E8A"/>
    <w:rsid w:val="000B4F31"/>
    <w:rsid w:val="000B51F8"/>
    <w:rsid w:val="000B6830"/>
    <w:rsid w:val="000C046D"/>
    <w:rsid w:val="000C1FE2"/>
    <w:rsid w:val="000C54F9"/>
    <w:rsid w:val="000D0860"/>
    <w:rsid w:val="000D22C2"/>
    <w:rsid w:val="000D4291"/>
    <w:rsid w:val="000D4D24"/>
    <w:rsid w:val="000D7D9B"/>
    <w:rsid w:val="000E1F54"/>
    <w:rsid w:val="000E3A3E"/>
    <w:rsid w:val="000E3E7F"/>
    <w:rsid w:val="000F0BC8"/>
    <w:rsid w:val="000F2FD0"/>
    <w:rsid w:val="00101EF1"/>
    <w:rsid w:val="00103940"/>
    <w:rsid w:val="00111E2A"/>
    <w:rsid w:val="001146C7"/>
    <w:rsid w:val="00117F3D"/>
    <w:rsid w:val="00120D9E"/>
    <w:rsid w:val="00123B47"/>
    <w:rsid w:val="00150D72"/>
    <w:rsid w:val="00151310"/>
    <w:rsid w:val="00153344"/>
    <w:rsid w:val="0015365A"/>
    <w:rsid w:val="001576BC"/>
    <w:rsid w:val="0016114D"/>
    <w:rsid w:val="001629B6"/>
    <w:rsid w:val="0016726C"/>
    <w:rsid w:val="00174619"/>
    <w:rsid w:val="0019286A"/>
    <w:rsid w:val="00194BEE"/>
    <w:rsid w:val="001A2BD8"/>
    <w:rsid w:val="001A6810"/>
    <w:rsid w:val="001B0705"/>
    <w:rsid w:val="001B2A32"/>
    <w:rsid w:val="001B2EBB"/>
    <w:rsid w:val="001B3658"/>
    <w:rsid w:val="001B3769"/>
    <w:rsid w:val="001B4CC9"/>
    <w:rsid w:val="001C260F"/>
    <w:rsid w:val="001D39DF"/>
    <w:rsid w:val="001D3C87"/>
    <w:rsid w:val="001D6D5A"/>
    <w:rsid w:val="001E0F2C"/>
    <w:rsid w:val="001F5B94"/>
    <w:rsid w:val="001F6796"/>
    <w:rsid w:val="00201165"/>
    <w:rsid w:val="00202377"/>
    <w:rsid w:val="00203BC6"/>
    <w:rsid w:val="002070FD"/>
    <w:rsid w:val="00211412"/>
    <w:rsid w:val="00211608"/>
    <w:rsid w:val="00212AE8"/>
    <w:rsid w:val="002202B3"/>
    <w:rsid w:val="00220497"/>
    <w:rsid w:val="0022207D"/>
    <w:rsid w:val="00230FFB"/>
    <w:rsid w:val="002316E8"/>
    <w:rsid w:val="002324B9"/>
    <w:rsid w:val="00234DC7"/>
    <w:rsid w:val="0023573B"/>
    <w:rsid w:val="002441AE"/>
    <w:rsid w:val="00246D40"/>
    <w:rsid w:val="00250AD4"/>
    <w:rsid w:val="002523A9"/>
    <w:rsid w:val="00252AED"/>
    <w:rsid w:val="00255FE5"/>
    <w:rsid w:val="00256A44"/>
    <w:rsid w:val="002615B9"/>
    <w:rsid w:val="00263B2F"/>
    <w:rsid w:val="00264A29"/>
    <w:rsid w:val="00265F96"/>
    <w:rsid w:val="002670ED"/>
    <w:rsid w:val="00270CCA"/>
    <w:rsid w:val="0027235C"/>
    <w:rsid w:val="0027655D"/>
    <w:rsid w:val="0027777A"/>
    <w:rsid w:val="002809C3"/>
    <w:rsid w:val="0029003D"/>
    <w:rsid w:val="002931B7"/>
    <w:rsid w:val="00293C2E"/>
    <w:rsid w:val="00293ECD"/>
    <w:rsid w:val="002A16EB"/>
    <w:rsid w:val="002A1F5A"/>
    <w:rsid w:val="002B1E4C"/>
    <w:rsid w:val="002B50F6"/>
    <w:rsid w:val="002B5B9A"/>
    <w:rsid w:val="002B6590"/>
    <w:rsid w:val="002B7B4D"/>
    <w:rsid w:val="002C2C8E"/>
    <w:rsid w:val="002C2CB4"/>
    <w:rsid w:val="002C2CF5"/>
    <w:rsid w:val="002C717E"/>
    <w:rsid w:val="002D0436"/>
    <w:rsid w:val="002D2954"/>
    <w:rsid w:val="002D3E0C"/>
    <w:rsid w:val="002E285C"/>
    <w:rsid w:val="002E7D81"/>
    <w:rsid w:val="002F2F70"/>
    <w:rsid w:val="002F6567"/>
    <w:rsid w:val="002F679B"/>
    <w:rsid w:val="003023CA"/>
    <w:rsid w:val="003039A5"/>
    <w:rsid w:val="0031033C"/>
    <w:rsid w:val="00312EA6"/>
    <w:rsid w:val="00314F73"/>
    <w:rsid w:val="0032043F"/>
    <w:rsid w:val="00335D96"/>
    <w:rsid w:val="00336E2C"/>
    <w:rsid w:val="00341A30"/>
    <w:rsid w:val="0034268C"/>
    <w:rsid w:val="003427BD"/>
    <w:rsid w:val="00345FC6"/>
    <w:rsid w:val="00346692"/>
    <w:rsid w:val="003474D1"/>
    <w:rsid w:val="00354BD5"/>
    <w:rsid w:val="00356788"/>
    <w:rsid w:val="00356A57"/>
    <w:rsid w:val="00356D00"/>
    <w:rsid w:val="0036281E"/>
    <w:rsid w:val="003631D4"/>
    <w:rsid w:val="00365ADB"/>
    <w:rsid w:val="003674AE"/>
    <w:rsid w:val="00373FD7"/>
    <w:rsid w:val="00375B52"/>
    <w:rsid w:val="00375C58"/>
    <w:rsid w:val="00381047"/>
    <w:rsid w:val="00382AA1"/>
    <w:rsid w:val="0038321D"/>
    <w:rsid w:val="00383580"/>
    <w:rsid w:val="003872B2"/>
    <w:rsid w:val="003875D5"/>
    <w:rsid w:val="00392892"/>
    <w:rsid w:val="00395A4A"/>
    <w:rsid w:val="00395FAF"/>
    <w:rsid w:val="003A3E47"/>
    <w:rsid w:val="003A4418"/>
    <w:rsid w:val="003B111E"/>
    <w:rsid w:val="003B255B"/>
    <w:rsid w:val="003C1852"/>
    <w:rsid w:val="003C3FAD"/>
    <w:rsid w:val="003C55DA"/>
    <w:rsid w:val="003C66D3"/>
    <w:rsid w:val="003D6167"/>
    <w:rsid w:val="003D7D22"/>
    <w:rsid w:val="003E7644"/>
    <w:rsid w:val="003F3032"/>
    <w:rsid w:val="003F65EB"/>
    <w:rsid w:val="004001B2"/>
    <w:rsid w:val="00401A67"/>
    <w:rsid w:val="00403A31"/>
    <w:rsid w:val="00404AEE"/>
    <w:rsid w:val="0040579C"/>
    <w:rsid w:val="00407939"/>
    <w:rsid w:val="004126B7"/>
    <w:rsid w:val="004249E0"/>
    <w:rsid w:val="0042737B"/>
    <w:rsid w:val="00432331"/>
    <w:rsid w:val="004354F6"/>
    <w:rsid w:val="00435FE3"/>
    <w:rsid w:val="004400D3"/>
    <w:rsid w:val="0044360E"/>
    <w:rsid w:val="004459DF"/>
    <w:rsid w:val="00450319"/>
    <w:rsid w:val="00450705"/>
    <w:rsid w:val="004529AB"/>
    <w:rsid w:val="00454B06"/>
    <w:rsid w:val="00457F20"/>
    <w:rsid w:val="00467CBB"/>
    <w:rsid w:val="004713BA"/>
    <w:rsid w:val="00477C45"/>
    <w:rsid w:val="00482AD9"/>
    <w:rsid w:val="004864F4"/>
    <w:rsid w:val="00486F1F"/>
    <w:rsid w:val="00487749"/>
    <w:rsid w:val="0049145C"/>
    <w:rsid w:val="004921AE"/>
    <w:rsid w:val="004937E3"/>
    <w:rsid w:val="004A7F25"/>
    <w:rsid w:val="004B20F0"/>
    <w:rsid w:val="004B403B"/>
    <w:rsid w:val="004B6353"/>
    <w:rsid w:val="004C2751"/>
    <w:rsid w:val="004C35F3"/>
    <w:rsid w:val="004D20A3"/>
    <w:rsid w:val="004E1D0F"/>
    <w:rsid w:val="004F0135"/>
    <w:rsid w:val="004F3B8B"/>
    <w:rsid w:val="00501D01"/>
    <w:rsid w:val="00502F7E"/>
    <w:rsid w:val="0051210D"/>
    <w:rsid w:val="005145C1"/>
    <w:rsid w:val="00515BA3"/>
    <w:rsid w:val="0051629A"/>
    <w:rsid w:val="00521C9F"/>
    <w:rsid w:val="005220FE"/>
    <w:rsid w:val="0055068D"/>
    <w:rsid w:val="0055094F"/>
    <w:rsid w:val="00554699"/>
    <w:rsid w:val="005622FB"/>
    <w:rsid w:val="00570228"/>
    <w:rsid w:val="00576083"/>
    <w:rsid w:val="00577297"/>
    <w:rsid w:val="00577975"/>
    <w:rsid w:val="00581BFD"/>
    <w:rsid w:val="00582705"/>
    <w:rsid w:val="00583606"/>
    <w:rsid w:val="005907CD"/>
    <w:rsid w:val="00594ED5"/>
    <w:rsid w:val="00595F56"/>
    <w:rsid w:val="005A06D5"/>
    <w:rsid w:val="005A0956"/>
    <w:rsid w:val="005A0C81"/>
    <w:rsid w:val="005A1DDA"/>
    <w:rsid w:val="005A2831"/>
    <w:rsid w:val="005A3069"/>
    <w:rsid w:val="005A60AF"/>
    <w:rsid w:val="005A7421"/>
    <w:rsid w:val="005B021C"/>
    <w:rsid w:val="005B3894"/>
    <w:rsid w:val="005B4BF0"/>
    <w:rsid w:val="005B5BD5"/>
    <w:rsid w:val="005B6431"/>
    <w:rsid w:val="005B669F"/>
    <w:rsid w:val="005C0C9A"/>
    <w:rsid w:val="005C4B21"/>
    <w:rsid w:val="005D23FC"/>
    <w:rsid w:val="005D2CFC"/>
    <w:rsid w:val="005D481A"/>
    <w:rsid w:val="005D6A12"/>
    <w:rsid w:val="005E2227"/>
    <w:rsid w:val="005E32B8"/>
    <w:rsid w:val="005E3D06"/>
    <w:rsid w:val="005E6A64"/>
    <w:rsid w:val="005E70CA"/>
    <w:rsid w:val="005F248B"/>
    <w:rsid w:val="005F2992"/>
    <w:rsid w:val="005F4AE1"/>
    <w:rsid w:val="005F5527"/>
    <w:rsid w:val="00603AA6"/>
    <w:rsid w:val="00610F07"/>
    <w:rsid w:val="0061112E"/>
    <w:rsid w:val="00611A4C"/>
    <w:rsid w:val="00615B63"/>
    <w:rsid w:val="00616ECE"/>
    <w:rsid w:val="00617518"/>
    <w:rsid w:val="00617B40"/>
    <w:rsid w:val="00620033"/>
    <w:rsid w:val="00623508"/>
    <w:rsid w:val="0062703F"/>
    <w:rsid w:val="00627C8C"/>
    <w:rsid w:val="006308AD"/>
    <w:rsid w:val="00643230"/>
    <w:rsid w:val="0065329E"/>
    <w:rsid w:val="00654F1D"/>
    <w:rsid w:val="0065766A"/>
    <w:rsid w:val="00661D41"/>
    <w:rsid w:val="00663A36"/>
    <w:rsid w:val="006643FB"/>
    <w:rsid w:val="00666926"/>
    <w:rsid w:val="00666E7F"/>
    <w:rsid w:val="006672E5"/>
    <w:rsid w:val="00667546"/>
    <w:rsid w:val="006719EC"/>
    <w:rsid w:val="0067205D"/>
    <w:rsid w:val="006733AA"/>
    <w:rsid w:val="00673909"/>
    <w:rsid w:val="006749EC"/>
    <w:rsid w:val="00692385"/>
    <w:rsid w:val="00695B1B"/>
    <w:rsid w:val="00696EB6"/>
    <w:rsid w:val="00697704"/>
    <w:rsid w:val="006A536D"/>
    <w:rsid w:val="006B0B9E"/>
    <w:rsid w:val="006B3D22"/>
    <w:rsid w:val="006B4993"/>
    <w:rsid w:val="006B4EB5"/>
    <w:rsid w:val="006B4EBC"/>
    <w:rsid w:val="006B4FCA"/>
    <w:rsid w:val="006B77F8"/>
    <w:rsid w:val="006C1FF9"/>
    <w:rsid w:val="006C2D58"/>
    <w:rsid w:val="006C2E0E"/>
    <w:rsid w:val="006C5AE8"/>
    <w:rsid w:val="006C6927"/>
    <w:rsid w:val="006D2EAE"/>
    <w:rsid w:val="006D356C"/>
    <w:rsid w:val="006D72C4"/>
    <w:rsid w:val="006E3BBD"/>
    <w:rsid w:val="006E6CB4"/>
    <w:rsid w:val="006E71DB"/>
    <w:rsid w:val="006F3F8A"/>
    <w:rsid w:val="006F404C"/>
    <w:rsid w:val="007001F8"/>
    <w:rsid w:val="00706586"/>
    <w:rsid w:val="00706B0E"/>
    <w:rsid w:val="00707938"/>
    <w:rsid w:val="00707BC9"/>
    <w:rsid w:val="007106A1"/>
    <w:rsid w:val="00717E9D"/>
    <w:rsid w:val="0072265D"/>
    <w:rsid w:val="00723A2B"/>
    <w:rsid w:val="00726341"/>
    <w:rsid w:val="007265DE"/>
    <w:rsid w:val="0072701B"/>
    <w:rsid w:val="007322EF"/>
    <w:rsid w:val="00732CC8"/>
    <w:rsid w:val="00734994"/>
    <w:rsid w:val="007420F2"/>
    <w:rsid w:val="00742921"/>
    <w:rsid w:val="007446EF"/>
    <w:rsid w:val="00745262"/>
    <w:rsid w:val="00746B0A"/>
    <w:rsid w:val="00747675"/>
    <w:rsid w:val="0075503E"/>
    <w:rsid w:val="00757DF4"/>
    <w:rsid w:val="00762CEB"/>
    <w:rsid w:val="0076435D"/>
    <w:rsid w:val="00765143"/>
    <w:rsid w:val="00766580"/>
    <w:rsid w:val="00770002"/>
    <w:rsid w:val="00770639"/>
    <w:rsid w:val="00770C13"/>
    <w:rsid w:val="00770FA3"/>
    <w:rsid w:val="00771BFC"/>
    <w:rsid w:val="00780A51"/>
    <w:rsid w:val="00780A92"/>
    <w:rsid w:val="0078163A"/>
    <w:rsid w:val="00785F8F"/>
    <w:rsid w:val="00786E38"/>
    <w:rsid w:val="007930C6"/>
    <w:rsid w:val="007939A3"/>
    <w:rsid w:val="00796C67"/>
    <w:rsid w:val="007A13A2"/>
    <w:rsid w:val="007A3614"/>
    <w:rsid w:val="007A3D99"/>
    <w:rsid w:val="007A475A"/>
    <w:rsid w:val="007A49E5"/>
    <w:rsid w:val="007A5AD4"/>
    <w:rsid w:val="007A7D14"/>
    <w:rsid w:val="007B1215"/>
    <w:rsid w:val="007B21BF"/>
    <w:rsid w:val="007B3BD7"/>
    <w:rsid w:val="007B4372"/>
    <w:rsid w:val="007C0BEA"/>
    <w:rsid w:val="007C3316"/>
    <w:rsid w:val="007C3506"/>
    <w:rsid w:val="007C580C"/>
    <w:rsid w:val="007C761E"/>
    <w:rsid w:val="007D2249"/>
    <w:rsid w:val="007D319D"/>
    <w:rsid w:val="007D4313"/>
    <w:rsid w:val="007D703A"/>
    <w:rsid w:val="007D7776"/>
    <w:rsid w:val="007E03BD"/>
    <w:rsid w:val="007E1AA8"/>
    <w:rsid w:val="007E3354"/>
    <w:rsid w:val="007E5263"/>
    <w:rsid w:val="007F1692"/>
    <w:rsid w:val="007F3022"/>
    <w:rsid w:val="007F6013"/>
    <w:rsid w:val="007F7BC4"/>
    <w:rsid w:val="00802860"/>
    <w:rsid w:val="00804994"/>
    <w:rsid w:val="008049D5"/>
    <w:rsid w:val="00805C04"/>
    <w:rsid w:val="0081472E"/>
    <w:rsid w:val="0081482A"/>
    <w:rsid w:val="00816DD2"/>
    <w:rsid w:val="00821C57"/>
    <w:rsid w:val="00824C5A"/>
    <w:rsid w:val="00832005"/>
    <w:rsid w:val="00833B28"/>
    <w:rsid w:val="00835D70"/>
    <w:rsid w:val="00844C1F"/>
    <w:rsid w:val="0084732E"/>
    <w:rsid w:val="008516BC"/>
    <w:rsid w:val="0085254B"/>
    <w:rsid w:val="0085296E"/>
    <w:rsid w:val="00856631"/>
    <w:rsid w:val="00856924"/>
    <w:rsid w:val="00862A67"/>
    <w:rsid w:val="00864F90"/>
    <w:rsid w:val="00865141"/>
    <w:rsid w:val="00866416"/>
    <w:rsid w:val="0086768D"/>
    <w:rsid w:val="00871376"/>
    <w:rsid w:val="00871DA8"/>
    <w:rsid w:val="008731BE"/>
    <w:rsid w:val="008761D4"/>
    <w:rsid w:val="0088049F"/>
    <w:rsid w:val="0088123F"/>
    <w:rsid w:val="008A1666"/>
    <w:rsid w:val="008A268D"/>
    <w:rsid w:val="008A65BE"/>
    <w:rsid w:val="008A65FB"/>
    <w:rsid w:val="008A785B"/>
    <w:rsid w:val="008B3522"/>
    <w:rsid w:val="008B4CDF"/>
    <w:rsid w:val="008B78D5"/>
    <w:rsid w:val="008C19D2"/>
    <w:rsid w:val="008C24FB"/>
    <w:rsid w:val="008C2546"/>
    <w:rsid w:val="008C27B7"/>
    <w:rsid w:val="008C492F"/>
    <w:rsid w:val="008D1373"/>
    <w:rsid w:val="008D246A"/>
    <w:rsid w:val="008D3780"/>
    <w:rsid w:val="008D4D77"/>
    <w:rsid w:val="008D776F"/>
    <w:rsid w:val="008E0659"/>
    <w:rsid w:val="008E49C0"/>
    <w:rsid w:val="008E5B9F"/>
    <w:rsid w:val="008E5D51"/>
    <w:rsid w:val="008E5F2E"/>
    <w:rsid w:val="00902A75"/>
    <w:rsid w:val="00902F03"/>
    <w:rsid w:val="009049CE"/>
    <w:rsid w:val="00904DCC"/>
    <w:rsid w:val="0090652C"/>
    <w:rsid w:val="009140BA"/>
    <w:rsid w:val="00921D4A"/>
    <w:rsid w:val="00933CF0"/>
    <w:rsid w:val="009349D2"/>
    <w:rsid w:val="00936056"/>
    <w:rsid w:val="00936092"/>
    <w:rsid w:val="009365D8"/>
    <w:rsid w:val="00943161"/>
    <w:rsid w:val="009473E3"/>
    <w:rsid w:val="009540A0"/>
    <w:rsid w:val="00956E67"/>
    <w:rsid w:val="0095797C"/>
    <w:rsid w:val="00966FE1"/>
    <w:rsid w:val="009675ED"/>
    <w:rsid w:val="00967756"/>
    <w:rsid w:val="00976EEF"/>
    <w:rsid w:val="0098558A"/>
    <w:rsid w:val="00986239"/>
    <w:rsid w:val="00991466"/>
    <w:rsid w:val="00993CC2"/>
    <w:rsid w:val="00996607"/>
    <w:rsid w:val="00997DA4"/>
    <w:rsid w:val="009A1F29"/>
    <w:rsid w:val="009B01AD"/>
    <w:rsid w:val="009B1A18"/>
    <w:rsid w:val="009B2E02"/>
    <w:rsid w:val="009B455C"/>
    <w:rsid w:val="009B6348"/>
    <w:rsid w:val="009C0E49"/>
    <w:rsid w:val="009C13A7"/>
    <w:rsid w:val="009C632D"/>
    <w:rsid w:val="009D1AF8"/>
    <w:rsid w:val="009D21EE"/>
    <w:rsid w:val="009D6C97"/>
    <w:rsid w:val="009D7812"/>
    <w:rsid w:val="009D7F2C"/>
    <w:rsid w:val="009E4DC3"/>
    <w:rsid w:val="009E6FD7"/>
    <w:rsid w:val="009F07C3"/>
    <w:rsid w:val="009F095D"/>
    <w:rsid w:val="009F0E2E"/>
    <w:rsid w:val="009F55A4"/>
    <w:rsid w:val="009F5EC4"/>
    <w:rsid w:val="00A00B11"/>
    <w:rsid w:val="00A06A8F"/>
    <w:rsid w:val="00A07AEF"/>
    <w:rsid w:val="00A11438"/>
    <w:rsid w:val="00A11BE1"/>
    <w:rsid w:val="00A11ED1"/>
    <w:rsid w:val="00A21D07"/>
    <w:rsid w:val="00A21D38"/>
    <w:rsid w:val="00A22213"/>
    <w:rsid w:val="00A26841"/>
    <w:rsid w:val="00A26E30"/>
    <w:rsid w:val="00A308B0"/>
    <w:rsid w:val="00A3234F"/>
    <w:rsid w:val="00A3653A"/>
    <w:rsid w:val="00A44666"/>
    <w:rsid w:val="00A47F21"/>
    <w:rsid w:val="00A50C52"/>
    <w:rsid w:val="00A50D0C"/>
    <w:rsid w:val="00A54ADC"/>
    <w:rsid w:val="00A5597C"/>
    <w:rsid w:val="00A60CC1"/>
    <w:rsid w:val="00A6399E"/>
    <w:rsid w:val="00A65081"/>
    <w:rsid w:val="00A70F48"/>
    <w:rsid w:val="00A7212D"/>
    <w:rsid w:val="00A7362F"/>
    <w:rsid w:val="00A76962"/>
    <w:rsid w:val="00A76B7F"/>
    <w:rsid w:val="00A76F83"/>
    <w:rsid w:val="00A81F5B"/>
    <w:rsid w:val="00A92BED"/>
    <w:rsid w:val="00A92E6F"/>
    <w:rsid w:val="00AA1D99"/>
    <w:rsid w:val="00AA5622"/>
    <w:rsid w:val="00AB20B6"/>
    <w:rsid w:val="00AC0929"/>
    <w:rsid w:val="00AC1593"/>
    <w:rsid w:val="00AC1CBD"/>
    <w:rsid w:val="00AC29FF"/>
    <w:rsid w:val="00AC30A4"/>
    <w:rsid w:val="00AC70BA"/>
    <w:rsid w:val="00AD5AB5"/>
    <w:rsid w:val="00AE248E"/>
    <w:rsid w:val="00AE3DC3"/>
    <w:rsid w:val="00AE4C68"/>
    <w:rsid w:val="00AF02AF"/>
    <w:rsid w:val="00AF0F16"/>
    <w:rsid w:val="00AF447F"/>
    <w:rsid w:val="00AF4A82"/>
    <w:rsid w:val="00AF4E3F"/>
    <w:rsid w:val="00AF78BB"/>
    <w:rsid w:val="00B00E40"/>
    <w:rsid w:val="00B013FF"/>
    <w:rsid w:val="00B176D7"/>
    <w:rsid w:val="00B21102"/>
    <w:rsid w:val="00B31718"/>
    <w:rsid w:val="00B35972"/>
    <w:rsid w:val="00B36302"/>
    <w:rsid w:val="00B40BBE"/>
    <w:rsid w:val="00B413F9"/>
    <w:rsid w:val="00B43316"/>
    <w:rsid w:val="00B44AF5"/>
    <w:rsid w:val="00B45DD2"/>
    <w:rsid w:val="00B53C7D"/>
    <w:rsid w:val="00B6036A"/>
    <w:rsid w:val="00B63886"/>
    <w:rsid w:val="00B6551F"/>
    <w:rsid w:val="00B664A6"/>
    <w:rsid w:val="00B66D3B"/>
    <w:rsid w:val="00B67387"/>
    <w:rsid w:val="00B67C97"/>
    <w:rsid w:val="00B70883"/>
    <w:rsid w:val="00B718CA"/>
    <w:rsid w:val="00B760A7"/>
    <w:rsid w:val="00B77587"/>
    <w:rsid w:val="00B80733"/>
    <w:rsid w:val="00B87F22"/>
    <w:rsid w:val="00B91099"/>
    <w:rsid w:val="00B92B6F"/>
    <w:rsid w:val="00B94F58"/>
    <w:rsid w:val="00BA0635"/>
    <w:rsid w:val="00BA21CC"/>
    <w:rsid w:val="00BA6C91"/>
    <w:rsid w:val="00BA6EB0"/>
    <w:rsid w:val="00BA7D79"/>
    <w:rsid w:val="00BA7D80"/>
    <w:rsid w:val="00BA7F4B"/>
    <w:rsid w:val="00BB198E"/>
    <w:rsid w:val="00BB3215"/>
    <w:rsid w:val="00BB4CD8"/>
    <w:rsid w:val="00BB6151"/>
    <w:rsid w:val="00BB684C"/>
    <w:rsid w:val="00BC0479"/>
    <w:rsid w:val="00BC2850"/>
    <w:rsid w:val="00BC5320"/>
    <w:rsid w:val="00BC6104"/>
    <w:rsid w:val="00BC7F30"/>
    <w:rsid w:val="00BD1F5B"/>
    <w:rsid w:val="00BD6EC2"/>
    <w:rsid w:val="00BE13C8"/>
    <w:rsid w:val="00BE33BB"/>
    <w:rsid w:val="00BE50BC"/>
    <w:rsid w:val="00BE62C8"/>
    <w:rsid w:val="00BF1F09"/>
    <w:rsid w:val="00BF246E"/>
    <w:rsid w:val="00BF2C95"/>
    <w:rsid w:val="00C0329F"/>
    <w:rsid w:val="00C04762"/>
    <w:rsid w:val="00C05198"/>
    <w:rsid w:val="00C051A9"/>
    <w:rsid w:val="00C1608E"/>
    <w:rsid w:val="00C2059F"/>
    <w:rsid w:val="00C24CBA"/>
    <w:rsid w:val="00C2545C"/>
    <w:rsid w:val="00C3004C"/>
    <w:rsid w:val="00C313CE"/>
    <w:rsid w:val="00C319A3"/>
    <w:rsid w:val="00C34C18"/>
    <w:rsid w:val="00C362D6"/>
    <w:rsid w:val="00C36BED"/>
    <w:rsid w:val="00C37C4F"/>
    <w:rsid w:val="00C40473"/>
    <w:rsid w:val="00C40F0E"/>
    <w:rsid w:val="00C479C6"/>
    <w:rsid w:val="00C50487"/>
    <w:rsid w:val="00C50B6C"/>
    <w:rsid w:val="00C51846"/>
    <w:rsid w:val="00C55936"/>
    <w:rsid w:val="00C5689A"/>
    <w:rsid w:val="00C60307"/>
    <w:rsid w:val="00C60955"/>
    <w:rsid w:val="00C628B5"/>
    <w:rsid w:val="00C70600"/>
    <w:rsid w:val="00C7105F"/>
    <w:rsid w:val="00C7433D"/>
    <w:rsid w:val="00C746E1"/>
    <w:rsid w:val="00C82C23"/>
    <w:rsid w:val="00C835F2"/>
    <w:rsid w:val="00C845F4"/>
    <w:rsid w:val="00C869D6"/>
    <w:rsid w:val="00C9396C"/>
    <w:rsid w:val="00C95606"/>
    <w:rsid w:val="00C96F5F"/>
    <w:rsid w:val="00CB0CFF"/>
    <w:rsid w:val="00CB5C3D"/>
    <w:rsid w:val="00CC3AA8"/>
    <w:rsid w:val="00CC5529"/>
    <w:rsid w:val="00CC7498"/>
    <w:rsid w:val="00CD2726"/>
    <w:rsid w:val="00CD37C5"/>
    <w:rsid w:val="00CD431F"/>
    <w:rsid w:val="00CD72D2"/>
    <w:rsid w:val="00CE08B2"/>
    <w:rsid w:val="00CE2808"/>
    <w:rsid w:val="00CE51B9"/>
    <w:rsid w:val="00CE7C3F"/>
    <w:rsid w:val="00CF0C9D"/>
    <w:rsid w:val="00CF1014"/>
    <w:rsid w:val="00CF6160"/>
    <w:rsid w:val="00D0529B"/>
    <w:rsid w:val="00D07458"/>
    <w:rsid w:val="00D07604"/>
    <w:rsid w:val="00D11A62"/>
    <w:rsid w:val="00D12CBF"/>
    <w:rsid w:val="00D161EF"/>
    <w:rsid w:val="00D17EC2"/>
    <w:rsid w:val="00D32C87"/>
    <w:rsid w:val="00D40FC3"/>
    <w:rsid w:val="00D45E97"/>
    <w:rsid w:val="00D4704E"/>
    <w:rsid w:val="00D512D7"/>
    <w:rsid w:val="00D51970"/>
    <w:rsid w:val="00D52EF1"/>
    <w:rsid w:val="00D534A6"/>
    <w:rsid w:val="00D53631"/>
    <w:rsid w:val="00D53FF5"/>
    <w:rsid w:val="00D630DF"/>
    <w:rsid w:val="00D64627"/>
    <w:rsid w:val="00D66BAA"/>
    <w:rsid w:val="00D747AF"/>
    <w:rsid w:val="00D74F62"/>
    <w:rsid w:val="00D75E99"/>
    <w:rsid w:val="00D76340"/>
    <w:rsid w:val="00D8303C"/>
    <w:rsid w:val="00D84122"/>
    <w:rsid w:val="00D92B66"/>
    <w:rsid w:val="00DA61F1"/>
    <w:rsid w:val="00DB24F1"/>
    <w:rsid w:val="00DB3981"/>
    <w:rsid w:val="00DB3C6D"/>
    <w:rsid w:val="00DB470E"/>
    <w:rsid w:val="00DB5EC5"/>
    <w:rsid w:val="00DB72D5"/>
    <w:rsid w:val="00DC7FA9"/>
    <w:rsid w:val="00DD327F"/>
    <w:rsid w:val="00DD56FB"/>
    <w:rsid w:val="00DD5F7D"/>
    <w:rsid w:val="00DD6C9A"/>
    <w:rsid w:val="00DD7CF4"/>
    <w:rsid w:val="00DE6C98"/>
    <w:rsid w:val="00DF309C"/>
    <w:rsid w:val="00DF3E7E"/>
    <w:rsid w:val="00DF69C7"/>
    <w:rsid w:val="00E047B8"/>
    <w:rsid w:val="00E0589F"/>
    <w:rsid w:val="00E14F2C"/>
    <w:rsid w:val="00E164A1"/>
    <w:rsid w:val="00E20693"/>
    <w:rsid w:val="00E20A7F"/>
    <w:rsid w:val="00E224D8"/>
    <w:rsid w:val="00E23DAB"/>
    <w:rsid w:val="00E23F83"/>
    <w:rsid w:val="00E25C7B"/>
    <w:rsid w:val="00E3226E"/>
    <w:rsid w:val="00E327BE"/>
    <w:rsid w:val="00E35868"/>
    <w:rsid w:val="00E3686A"/>
    <w:rsid w:val="00E411B8"/>
    <w:rsid w:val="00E42347"/>
    <w:rsid w:val="00E46243"/>
    <w:rsid w:val="00E5224B"/>
    <w:rsid w:val="00E572B7"/>
    <w:rsid w:val="00E60F2D"/>
    <w:rsid w:val="00E64ACC"/>
    <w:rsid w:val="00E65197"/>
    <w:rsid w:val="00E655AB"/>
    <w:rsid w:val="00E66DC6"/>
    <w:rsid w:val="00E7160E"/>
    <w:rsid w:val="00E721CF"/>
    <w:rsid w:val="00E7255F"/>
    <w:rsid w:val="00E86A29"/>
    <w:rsid w:val="00E87440"/>
    <w:rsid w:val="00E90333"/>
    <w:rsid w:val="00E90505"/>
    <w:rsid w:val="00E91500"/>
    <w:rsid w:val="00E93A1B"/>
    <w:rsid w:val="00E94FB9"/>
    <w:rsid w:val="00E95085"/>
    <w:rsid w:val="00E953A7"/>
    <w:rsid w:val="00E96C63"/>
    <w:rsid w:val="00E96D32"/>
    <w:rsid w:val="00EA0289"/>
    <w:rsid w:val="00EA0722"/>
    <w:rsid w:val="00EA0912"/>
    <w:rsid w:val="00EA10D9"/>
    <w:rsid w:val="00EA7C89"/>
    <w:rsid w:val="00EB23B2"/>
    <w:rsid w:val="00EB29FB"/>
    <w:rsid w:val="00EB322A"/>
    <w:rsid w:val="00EB45CA"/>
    <w:rsid w:val="00EB4D3A"/>
    <w:rsid w:val="00EB53FF"/>
    <w:rsid w:val="00EB57F8"/>
    <w:rsid w:val="00EC17AB"/>
    <w:rsid w:val="00EC1CEE"/>
    <w:rsid w:val="00EC410A"/>
    <w:rsid w:val="00EC63E6"/>
    <w:rsid w:val="00EC6FA4"/>
    <w:rsid w:val="00ED0661"/>
    <w:rsid w:val="00ED33F2"/>
    <w:rsid w:val="00ED4B7C"/>
    <w:rsid w:val="00ED795F"/>
    <w:rsid w:val="00EE2C19"/>
    <w:rsid w:val="00EE5D34"/>
    <w:rsid w:val="00EE7F37"/>
    <w:rsid w:val="00EF188D"/>
    <w:rsid w:val="00EF3BC2"/>
    <w:rsid w:val="00EF62BC"/>
    <w:rsid w:val="00EF7A6A"/>
    <w:rsid w:val="00F04B14"/>
    <w:rsid w:val="00F05ABC"/>
    <w:rsid w:val="00F05D6F"/>
    <w:rsid w:val="00F101C8"/>
    <w:rsid w:val="00F11925"/>
    <w:rsid w:val="00F17AE0"/>
    <w:rsid w:val="00F217F2"/>
    <w:rsid w:val="00F22D22"/>
    <w:rsid w:val="00F23100"/>
    <w:rsid w:val="00F2516A"/>
    <w:rsid w:val="00F36E32"/>
    <w:rsid w:val="00F37C64"/>
    <w:rsid w:val="00F40CB2"/>
    <w:rsid w:val="00F41460"/>
    <w:rsid w:val="00F416AF"/>
    <w:rsid w:val="00F453FB"/>
    <w:rsid w:val="00F47FFE"/>
    <w:rsid w:val="00F52598"/>
    <w:rsid w:val="00F577D3"/>
    <w:rsid w:val="00F63B7D"/>
    <w:rsid w:val="00F63F2A"/>
    <w:rsid w:val="00F645D1"/>
    <w:rsid w:val="00F653A8"/>
    <w:rsid w:val="00F742EB"/>
    <w:rsid w:val="00F74857"/>
    <w:rsid w:val="00F75973"/>
    <w:rsid w:val="00F75C44"/>
    <w:rsid w:val="00F824FD"/>
    <w:rsid w:val="00F844A6"/>
    <w:rsid w:val="00F91D02"/>
    <w:rsid w:val="00FA0B75"/>
    <w:rsid w:val="00FA211E"/>
    <w:rsid w:val="00FA220E"/>
    <w:rsid w:val="00FA57D9"/>
    <w:rsid w:val="00FA6503"/>
    <w:rsid w:val="00FB3910"/>
    <w:rsid w:val="00FB42D5"/>
    <w:rsid w:val="00FB7608"/>
    <w:rsid w:val="00FD1816"/>
    <w:rsid w:val="00FD3F84"/>
    <w:rsid w:val="00FD69D2"/>
    <w:rsid w:val="00FE2B19"/>
    <w:rsid w:val="00FE6589"/>
    <w:rsid w:val="00FE74B3"/>
    <w:rsid w:val="00FE79AA"/>
    <w:rsid w:val="00FF6C59"/>
    <w:rsid w:val="0A27F983"/>
    <w:rsid w:val="0C49F558"/>
    <w:rsid w:val="166C496A"/>
    <w:rsid w:val="19B392F8"/>
    <w:rsid w:val="1ABF7EA5"/>
    <w:rsid w:val="1BC05C8B"/>
    <w:rsid w:val="1E476C7D"/>
    <w:rsid w:val="29AEDEB0"/>
    <w:rsid w:val="30F75F54"/>
    <w:rsid w:val="32A5176E"/>
    <w:rsid w:val="32D0CB46"/>
    <w:rsid w:val="36B5A615"/>
    <w:rsid w:val="380D6961"/>
    <w:rsid w:val="409D1553"/>
    <w:rsid w:val="40BA46DA"/>
    <w:rsid w:val="460CC912"/>
    <w:rsid w:val="48012848"/>
    <w:rsid w:val="49707ACE"/>
    <w:rsid w:val="4F8DAB5B"/>
    <w:rsid w:val="5160ACD4"/>
    <w:rsid w:val="56794C00"/>
    <w:rsid w:val="57502157"/>
    <w:rsid w:val="5A56AC40"/>
    <w:rsid w:val="651AE93C"/>
    <w:rsid w:val="6CF67302"/>
    <w:rsid w:val="6FFDD5AF"/>
    <w:rsid w:val="713FB3C9"/>
    <w:rsid w:val="7AB3D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AFE63"/>
  <w15:chartTrackingRefBased/>
  <w15:docId w15:val="{934A5D88-73E0-4B06-9BA0-622E08C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4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C45"/>
    <w:pPr>
      <w:spacing w:before="120" w:after="2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C45"/>
    <w:pPr>
      <w:spacing w:before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C45"/>
    <w:pPr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4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C45"/>
    <w:rPr>
      <w:rFonts w:ascii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7C45"/>
    <w:rPr>
      <w:rFonts w:ascii="Calibri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7C45"/>
    <w:rPr>
      <w:rFonts w:ascii="Calibri" w:hAnsi="Calibri" w:cs="Calibri"/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8049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049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9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9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9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9D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76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EEF"/>
    <w:rPr>
      <w:b/>
      <w:bCs/>
      <w:sz w:val="20"/>
      <w:szCs w:val="20"/>
    </w:rPr>
  </w:style>
  <w:style w:type="paragraph" w:customStyle="1" w:styleId="Bullet1">
    <w:name w:val="Bullet 1"/>
    <w:basedOn w:val="ListBullet"/>
    <w:uiPriority w:val="2"/>
    <w:qFormat/>
    <w:rsid w:val="00615B63"/>
    <w:pPr>
      <w:spacing w:before="120" w:after="120" w:line="240" w:lineRule="atLeast"/>
      <w:contextualSpacing w:val="0"/>
    </w:pPr>
    <w:rPr>
      <w:rFonts w:eastAsiaTheme="minorEastAsia"/>
      <w:kern w:val="0"/>
      <w:sz w:val="24"/>
      <w:szCs w:val="24"/>
      <w:lang w:eastAsia="en-NZ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615B63"/>
    <w:pPr>
      <w:ind w:left="720" w:hanging="360"/>
      <w:contextualSpacing/>
    </w:pPr>
  </w:style>
  <w:style w:type="table" w:styleId="TableGrid">
    <w:name w:val="Table Grid"/>
    <w:aliases w:val="Header Table Grid"/>
    <w:basedOn w:val="TableNormal"/>
    <w:uiPriority w:val="59"/>
    <w:rsid w:val="0040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Box"/>
    <w:basedOn w:val="Normal"/>
    <w:qFormat/>
    <w:rsid w:val="00D0529B"/>
    <w:pPr>
      <w:pBdr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Bdr>
      <w:spacing w:before="120" w:after="120" w:line="240" w:lineRule="auto"/>
      <w:ind w:left="227" w:right="227"/>
    </w:pPr>
    <w:rPr>
      <w:rFonts w:cs="Arial"/>
      <w:kern w:val="0"/>
      <w14:ligatures w14:val="none"/>
    </w:rPr>
  </w:style>
  <w:style w:type="table" w:styleId="LightList-Accent1">
    <w:name w:val="Light List Accent 1"/>
    <w:basedOn w:val="TableNormal"/>
    <w:uiPriority w:val="61"/>
    <w:rsid w:val="00B94F5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TableGridLight">
    <w:name w:val="Grid Table Light"/>
    <w:basedOn w:val="TableNormal"/>
    <w:uiPriority w:val="40"/>
    <w:rsid w:val="00467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436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6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3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6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3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61"/>
    <w:rPr>
      <w:rFonts w:ascii="Calibri" w:hAnsi="Calibri" w:cs="Calibri"/>
    </w:rPr>
  </w:style>
  <w:style w:type="character" w:customStyle="1" w:styleId="NormalheadingChar">
    <w:name w:val="Normal heading Char"/>
    <w:basedOn w:val="DefaultParagraphFont"/>
    <w:link w:val="Normalheading"/>
    <w:locked/>
    <w:rsid w:val="00203BC6"/>
    <w:rPr>
      <w:color w:val="002060"/>
      <w:sz w:val="28"/>
      <w:szCs w:val="28"/>
    </w:rPr>
  </w:style>
  <w:style w:type="paragraph" w:customStyle="1" w:styleId="Normalheading">
    <w:name w:val="Normal heading"/>
    <w:link w:val="NormalheadingChar"/>
    <w:qFormat/>
    <w:rsid w:val="00203BC6"/>
    <w:pPr>
      <w:spacing w:before="60" w:after="60" w:line="276" w:lineRule="auto"/>
    </w:pPr>
    <w:rPr>
      <w:color w:val="002060"/>
      <w:sz w:val="28"/>
      <w:szCs w:val="28"/>
    </w:rPr>
  </w:style>
  <w:style w:type="character" w:customStyle="1" w:styleId="BoxBlueChar">
    <w:name w:val="Box Blue Char"/>
    <w:basedOn w:val="DefaultParagraphFont"/>
    <w:link w:val="BoxBlue"/>
    <w:locked/>
    <w:rsid w:val="00203BC6"/>
    <w:rPr>
      <w:color w:val="002060"/>
    </w:rPr>
  </w:style>
  <w:style w:type="paragraph" w:customStyle="1" w:styleId="BoxBlue">
    <w:name w:val="Box Blue"/>
    <w:basedOn w:val="Normal"/>
    <w:link w:val="BoxBlueChar"/>
    <w:qFormat/>
    <w:rsid w:val="00203BC6"/>
    <w:pPr>
      <w:spacing w:after="120" w:line="240" w:lineRule="auto"/>
    </w:pPr>
    <w:rPr>
      <w:rFonts w:asciiTheme="minorHAnsi" w:hAnsiTheme="minorHAnsi" w:cstheme="minorBidi"/>
      <w:color w:val="002060"/>
    </w:rPr>
  </w:style>
  <w:style w:type="paragraph" w:customStyle="1" w:styleId="NormalGreen">
    <w:name w:val="Normal Green"/>
    <w:basedOn w:val="Normal"/>
    <w:link w:val="NormalGreenChar"/>
    <w:qFormat/>
    <w:rsid w:val="00203BC6"/>
    <w:pPr>
      <w:spacing w:after="120" w:line="240" w:lineRule="auto"/>
      <w:ind w:right="-188"/>
    </w:pPr>
    <w:rPr>
      <w:rFonts w:asciiTheme="minorHAnsi" w:eastAsia="Times New Roman" w:hAnsiTheme="minorHAnsi" w:cs="Times New Roman"/>
      <w:color w:val="0C3512" w:themeColor="accent3" w:themeShade="80"/>
      <w:kern w:val="0"/>
      <w14:ligatures w14:val="none"/>
    </w:rPr>
  </w:style>
  <w:style w:type="character" w:customStyle="1" w:styleId="NormalGreenChar">
    <w:name w:val="Normal Green Char"/>
    <w:basedOn w:val="DefaultParagraphFont"/>
    <w:link w:val="NormalGreen"/>
    <w:rsid w:val="00203BC6"/>
    <w:rPr>
      <w:rFonts w:eastAsia="Times New Roman" w:cs="Times New Roman"/>
      <w:color w:val="0C3512" w:themeColor="accent3" w:themeShade="80"/>
      <w:kern w:val="0"/>
      <w14:ligatures w14:val="none"/>
    </w:rPr>
  </w:style>
  <w:style w:type="paragraph" w:styleId="Revision">
    <w:name w:val="Revision"/>
    <w:hidden/>
    <w:uiPriority w:val="99"/>
    <w:semiHidden/>
    <w:rsid w:val="00785F8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nzprivacy@tewhatuora.govt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rmation@health.govt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ission@publicservice.govt.n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ublicservice.govt.nz/official-information-act-reques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ission@publicservice.govt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1d21a-5de9-45d8-8811-9f61bedf7674">
      <Terms xmlns="http://schemas.microsoft.com/office/infopath/2007/PartnerControls"/>
    </lcf76f155ced4ddcb4097134ff3c332f>
    <TaxCatchAll xmlns="d5e8a0de-4767-4177-8312-dc4f1d4290de" xsi:nil="true"/>
    <_dlc_DocId xmlns="aa266eab-d303-4925-9d60-a5c03266558d">DOCS-723771735-1958</_dlc_DocId>
    <_dlc_DocIdUrl xmlns="aa266eab-d303-4925-9d60-a5c03266558d">
      <Url>https://orangatamarikigovtnz.sharepoint.com/sites/CrownSecretariat/_layouts/15/DocIdRedir.aspx?ID=DOCS-723771735-1958</Url>
      <Description>DOCS-723771735-1958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56E8B16C4C14D92A5933A36CE6308" ma:contentTypeVersion="11" ma:contentTypeDescription="Create a new document." ma:contentTypeScope="" ma:versionID="7bf57018f3ede0f0b79c87e7ac57747f">
  <xsd:schema xmlns:xsd="http://www.w3.org/2001/XMLSchema" xmlns:xs="http://www.w3.org/2001/XMLSchema" xmlns:p="http://schemas.microsoft.com/office/2006/metadata/properties" xmlns:ns2="aa266eab-d303-4925-9d60-a5c03266558d" xmlns:ns3="3111d21a-5de9-45d8-8811-9f61bedf7674" xmlns:ns4="d5e8a0de-4767-4177-8312-dc4f1d4290de" targetNamespace="http://schemas.microsoft.com/office/2006/metadata/properties" ma:root="true" ma:fieldsID="1e631323cf4ddc6fc7c9003ccb918634" ns2:_="" ns3:_="" ns4:_="">
    <xsd:import namespace="aa266eab-d303-4925-9d60-a5c03266558d"/>
    <xsd:import namespace="3111d21a-5de9-45d8-8811-9f61bedf7674"/>
    <xsd:import namespace="d5e8a0de-4767-4177-8312-dc4f1d4290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66eab-d303-4925-9d60-a5c0326655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1d21a-5de9-45d8-8811-9f61bedf7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84519-933c-43c5-b045-0c289ae91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8fe61c-c415-4bac-9d96-cbeaa5be52ac}" ma:internalName="TaxCatchAll" ma:showField="CatchAllData" ma:web="aa266eab-d303-4925-9d60-a5c032665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5E382-4BD8-4353-A810-C3544FA0DF0F}">
  <ds:schemaRefs>
    <ds:schemaRef ds:uri="http://schemas.microsoft.com/office/2006/metadata/properties"/>
    <ds:schemaRef ds:uri="http://schemas.microsoft.com/office/infopath/2007/PartnerControls"/>
    <ds:schemaRef ds:uri="3111d21a-5de9-45d8-8811-9f61bedf7674"/>
    <ds:schemaRef ds:uri="d5e8a0de-4767-4177-8312-dc4f1d4290de"/>
    <ds:schemaRef ds:uri="aa266eab-d303-4925-9d60-a5c03266558d"/>
  </ds:schemaRefs>
</ds:datastoreItem>
</file>

<file path=customXml/itemProps2.xml><?xml version="1.0" encoding="utf-8"?>
<ds:datastoreItem xmlns:ds="http://schemas.openxmlformats.org/officeDocument/2006/customXml" ds:itemID="{88677803-C774-4237-9E2E-90EA334E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275D9-8FC7-4C63-A806-1071BC4573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0FBE9F-0DC1-41CA-8270-B1170810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66eab-d303-4925-9d60-a5c03266558d"/>
    <ds:schemaRef ds:uri="3111d21a-5de9-45d8-8811-9f61bedf7674"/>
    <ds:schemaRef ds:uri="d5e8a0de-4767-4177-8312-dc4f1d429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Coutts</dc:creator>
  <cp:keywords/>
  <dc:description/>
  <cp:lastModifiedBy>Tamsin Vuetilovoni</cp:lastModifiedBy>
  <cp:revision>30</cp:revision>
  <dcterms:created xsi:type="dcterms:W3CDTF">2025-04-22T17:42:00Z</dcterms:created>
  <dcterms:modified xsi:type="dcterms:W3CDTF">2025-05-13T04:19:00Z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ef378-a6aa-44c9-b808-28fb30f5a5a6_Enabled">
    <vt:lpwstr>true</vt:lpwstr>
  </property>
  <property fmtid="{D5CDD505-2E9C-101B-9397-08002B2CF9AE}" pid="3" name="MSIP_Label_71cef378-a6aa-44c9-b808-28fb30f5a5a6_SetDate">
    <vt:lpwstr>2025-04-09T00:07:31Z</vt:lpwstr>
  </property>
  <property fmtid="{D5CDD505-2E9C-101B-9397-08002B2CF9AE}" pid="4" name="MSIP_Label_71cef378-a6aa-44c9-b808-28fb30f5a5a6_Method">
    <vt:lpwstr>Standard</vt:lpwstr>
  </property>
  <property fmtid="{D5CDD505-2E9C-101B-9397-08002B2CF9AE}" pid="5" name="MSIP_Label_71cef378-a6aa-44c9-b808-28fb30f5a5a6_Name">
    <vt:lpwstr>71cef378-a6aa-44c9-b808-28fb30f5a5a6</vt:lpwstr>
  </property>
  <property fmtid="{D5CDD505-2E9C-101B-9397-08002B2CF9AE}" pid="6" name="MSIP_Label_71cef378-a6aa-44c9-b808-28fb30f5a5a6_SiteId">
    <vt:lpwstr>5c908180-a006-403f-b9be-8829934f08dd</vt:lpwstr>
  </property>
  <property fmtid="{D5CDD505-2E9C-101B-9397-08002B2CF9AE}" pid="7" name="MSIP_Label_71cef378-a6aa-44c9-b808-28fb30f5a5a6_ActionId">
    <vt:lpwstr>4884b469-3a36-432c-8d4f-51944f9090d8</vt:lpwstr>
  </property>
  <property fmtid="{D5CDD505-2E9C-101B-9397-08002B2CF9AE}" pid="8" name="MSIP_Label_71cef378-a6aa-44c9-b808-28fb30f5a5a6_ContentBits">
    <vt:lpwstr>1</vt:lpwstr>
  </property>
  <property fmtid="{D5CDD505-2E9C-101B-9397-08002B2CF9AE}" pid="9" name="ContentTypeId">
    <vt:lpwstr>0x010100D0E56E8B16C4C14D92A5933A36CE6308</vt:lpwstr>
  </property>
  <property fmtid="{D5CDD505-2E9C-101B-9397-08002B2CF9AE}" pid="10" name="_dlc_DocIdItemGuid">
    <vt:lpwstr>8ad991dc-5b3d-4bf4-999e-a3f28ec6fd0e</vt:lpwstr>
  </property>
  <property fmtid="{D5CDD505-2E9C-101B-9397-08002B2CF9AE}" pid="11" name="MediaServiceImageTags">
    <vt:lpwstr/>
  </property>
</Properties>
</file>